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B05" w:rsidRDefault="00983F83" w:rsidP="00116365">
      <w:pPr>
        <w:pStyle w:val="2"/>
        <w:spacing w:before="0" w:after="0"/>
        <w:jc w:val="center"/>
        <w:rPr>
          <w:b w:val="0"/>
          <w:sz w:val="28"/>
        </w:rPr>
      </w:pPr>
      <w:bookmarkStart w:id="0" w:name="_Toc194908599"/>
      <w:r w:rsidRPr="00983F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200.25pt;height:74.25pt;z-index:251659264;mso-position-horizontal:absolute;mso-position-horizontal-relative:page;mso-position-vertical:top;mso-position-vertical-relative:page" o:allowincell="f">
            <v:imagedata r:id="rId7" o:title="signature"/>
            <w10:wrap anchorx="page" anchory="page"/>
          </v:shape>
        </w:pict>
      </w:r>
      <w:r w:rsidR="004C0B05">
        <w:rPr>
          <w:b w:val="0"/>
          <w:sz w:val="28"/>
        </w:rPr>
        <w:t>Частное учреждение образовательная организация высшего образования</w:t>
      </w:r>
    </w:p>
    <w:p w:rsidR="004C0B05" w:rsidRDefault="00EB304F" w:rsidP="00116365">
      <w:pPr>
        <w:pStyle w:val="2"/>
        <w:spacing w:before="0" w:after="0"/>
        <w:jc w:val="center"/>
        <w:rPr>
          <w:b w:val="0"/>
          <w:sz w:val="28"/>
        </w:rPr>
      </w:pPr>
      <w:r>
        <w:rPr>
          <w:b w:val="0"/>
          <w:sz w:val="28"/>
        </w:rPr>
        <w:t>«</w:t>
      </w:r>
      <w:r w:rsidR="004C0B05">
        <w:rPr>
          <w:b w:val="0"/>
          <w:sz w:val="28"/>
        </w:rPr>
        <w:t>Омская гуманитарная академия</w:t>
      </w:r>
      <w:r>
        <w:rPr>
          <w:b w:val="0"/>
          <w:sz w:val="28"/>
        </w:rPr>
        <w:t>»</w:t>
      </w:r>
    </w:p>
    <w:p w:rsidR="004C0B05" w:rsidRDefault="004C0B05" w:rsidP="00116365">
      <w:pPr>
        <w:pStyle w:val="2"/>
        <w:spacing w:before="0" w:after="0"/>
        <w:jc w:val="center"/>
        <w:rPr>
          <w:b w:val="0"/>
          <w:sz w:val="28"/>
        </w:rPr>
      </w:pPr>
      <w:r>
        <w:rPr>
          <w:b w:val="0"/>
          <w:sz w:val="28"/>
        </w:rPr>
        <w:t xml:space="preserve">(ЧУОО ВО </w:t>
      </w:r>
      <w:r w:rsidR="00EB304F">
        <w:rPr>
          <w:b w:val="0"/>
          <w:sz w:val="28"/>
        </w:rPr>
        <w:t>«</w:t>
      </w:r>
      <w:r>
        <w:rPr>
          <w:b w:val="0"/>
          <w:sz w:val="28"/>
        </w:rPr>
        <w:t>ОмГА</w:t>
      </w:r>
      <w:r w:rsidR="00EB304F">
        <w:rPr>
          <w:b w:val="0"/>
          <w:sz w:val="28"/>
        </w:rPr>
        <w:t>»</w:t>
      </w:r>
      <w:r>
        <w:rPr>
          <w:b w:val="0"/>
          <w:sz w:val="28"/>
        </w:rPr>
        <w:t>)</w:t>
      </w:r>
    </w:p>
    <w:p w:rsidR="004C0B05" w:rsidRDefault="004C0B05" w:rsidP="00116365">
      <w:pPr>
        <w:jc w:val="both"/>
        <w:rPr>
          <w:sz w:val="28"/>
          <w:szCs w:val="28"/>
        </w:rPr>
      </w:pPr>
    </w:p>
    <w:p w:rsidR="004C0B05" w:rsidRDefault="004C0B05" w:rsidP="00116365">
      <w:pPr>
        <w:jc w:val="center"/>
      </w:pPr>
    </w:p>
    <w:p w:rsidR="004C0B05" w:rsidRDefault="004C0B05" w:rsidP="00116365">
      <w:pPr>
        <w:widowControl w:val="0"/>
        <w:shd w:val="clear" w:color="auto" w:fill="FFFFFF"/>
        <w:autoSpaceDE w:val="0"/>
        <w:autoSpaceDN w:val="0"/>
        <w:adjustRightInd w:val="0"/>
        <w:ind w:firstLine="720"/>
        <w:jc w:val="center"/>
        <w:rPr>
          <w:b/>
          <w:bCs/>
          <w:color w:val="000000"/>
        </w:rPr>
      </w:pPr>
    </w:p>
    <w:p w:rsidR="004C0B05" w:rsidRDefault="004C0B05" w:rsidP="00116365">
      <w:pPr>
        <w:widowControl w:val="0"/>
        <w:shd w:val="clear" w:color="auto" w:fill="FFFFFF"/>
        <w:autoSpaceDE w:val="0"/>
        <w:autoSpaceDN w:val="0"/>
        <w:adjustRightInd w:val="0"/>
        <w:ind w:firstLine="720"/>
        <w:jc w:val="center"/>
        <w:rPr>
          <w:b/>
          <w:bCs/>
          <w:color w:val="000000"/>
        </w:rPr>
      </w:pPr>
    </w:p>
    <w:p w:rsidR="004C0B05" w:rsidRDefault="004C0B05" w:rsidP="00116365">
      <w:pPr>
        <w:widowControl w:val="0"/>
        <w:shd w:val="clear" w:color="auto" w:fill="FFFFFF"/>
        <w:autoSpaceDE w:val="0"/>
        <w:autoSpaceDN w:val="0"/>
        <w:adjustRightInd w:val="0"/>
        <w:ind w:firstLine="720"/>
        <w:jc w:val="center"/>
        <w:rPr>
          <w:b/>
          <w:bCs/>
          <w:color w:val="000000"/>
        </w:rPr>
      </w:pPr>
    </w:p>
    <w:p w:rsidR="004C0B05" w:rsidRDefault="004C0B05" w:rsidP="00116365">
      <w:pPr>
        <w:widowControl w:val="0"/>
        <w:shd w:val="clear" w:color="auto" w:fill="FFFFFF"/>
        <w:autoSpaceDE w:val="0"/>
        <w:autoSpaceDN w:val="0"/>
        <w:adjustRightInd w:val="0"/>
        <w:ind w:firstLine="720"/>
        <w:jc w:val="center"/>
        <w:rPr>
          <w:b/>
          <w:bCs/>
          <w:color w:val="000000"/>
        </w:rPr>
      </w:pPr>
    </w:p>
    <w:p w:rsidR="004C0B05" w:rsidRDefault="004C0B05" w:rsidP="00116365">
      <w:pPr>
        <w:widowControl w:val="0"/>
        <w:shd w:val="clear" w:color="auto" w:fill="FFFFFF"/>
        <w:autoSpaceDE w:val="0"/>
        <w:autoSpaceDN w:val="0"/>
        <w:adjustRightInd w:val="0"/>
        <w:jc w:val="center"/>
        <w:rPr>
          <w:b/>
          <w:bCs/>
          <w:color w:val="000000"/>
          <w:sz w:val="32"/>
          <w:szCs w:val="32"/>
        </w:rPr>
      </w:pPr>
    </w:p>
    <w:p w:rsidR="004C0B05" w:rsidRDefault="004C0B05" w:rsidP="00116365">
      <w:pPr>
        <w:widowControl w:val="0"/>
        <w:shd w:val="clear" w:color="auto" w:fill="FFFFFF"/>
        <w:autoSpaceDE w:val="0"/>
        <w:autoSpaceDN w:val="0"/>
        <w:adjustRightInd w:val="0"/>
        <w:jc w:val="center"/>
        <w:rPr>
          <w:b/>
          <w:bCs/>
          <w:color w:val="000000"/>
          <w:sz w:val="32"/>
          <w:szCs w:val="32"/>
        </w:rPr>
      </w:pPr>
    </w:p>
    <w:p w:rsidR="004C0B05" w:rsidRPr="003B4AB7" w:rsidRDefault="004C0B05" w:rsidP="00116365">
      <w:pPr>
        <w:widowControl w:val="0"/>
        <w:shd w:val="clear" w:color="auto" w:fill="FFFFFF"/>
        <w:autoSpaceDE w:val="0"/>
        <w:autoSpaceDN w:val="0"/>
        <w:adjustRightInd w:val="0"/>
        <w:jc w:val="center"/>
        <w:rPr>
          <w:b/>
          <w:bCs/>
          <w:color w:val="000000"/>
          <w:sz w:val="32"/>
          <w:szCs w:val="32"/>
        </w:rPr>
      </w:pPr>
      <w:r w:rsidRPr="003B4AB7">
        <w:rPr>
          <w:b/>
          <w:bCs/>
          <w:color w:val="000000"/>
          <w:sz w:val="32"/>
          <w:szCs w:val="32"/>
        </w:rPr>
        <w:t>М</w:t>
      </w:r>
      <w:r>
        <w:rPr>
          <w:b/>
          <w:bCs/>
          <w:color w:val="000000"/>
          <w:sz w:val="32"/>
          <w:szCs w:val="32"/>
        </w:rPr>
        <w:t>ЕТОДИЧЕСКИЕ УКАЗАНИЯ</w:t>
      </w:r>
    </w:p>
    <w:p w:rsidR="004C0B05" w:rsidRDefault="004C0B05" w:rsidP="00116365">
      <w:pPr>
        <w:widowControl w:val="0"/>
        <w:shd w:val="clear" w:color="auto" w:fill="FFFFFF"/>
        <w:autoSpaceDE w:val="0"/>
        <w:autoSpaceDN w:val="0"/>
        <w:adjustRightInd w:val="0"/>
        <w:ind w:firstLine="720"/>
        <w:jc w:val="center"/>
        <w:rPr>
          <w:b/>
          <w:bCs/>
          <w:color w:val="000000"/>
          <w:sz w:val="32"/>
          <w:szCs w:val="32"/>
        </w:rPr>
      </w:pPr>
      <w:r>
        <w:rPr>
          <w:b/>
          <w:bCs/>
          <w:color w:val="000000"/>
          <w:sz w:val="32"/>
          <w:szCs w:val="32"/>
        </w:rPr>
        <w:t xml:space="preserve">ПО ПОДГОТОВКЕ, ОФОРМЛЕНИЮ </w:t>
      </w:r>
      <w:r w:rsidR="00BD0373">
        <w:rPr>
          <w:b/>
          <w:bCs/>
          <w:color w:val="000000"/>
          <w:sz w:val="32"/>
          <w:szCs w:val="32"/>
        </w:rPr>
        <w:br/>
      </w:r>
      <w:r>
        <w:rPr>
          <w:b/>
          <w:bCs/>
          <w:color w:val="000000"/>
          <w:sz w:val="32"/>
          <w:szCs w:val="32"/>
        </w:rPr>
        <w:t>И ЗАЩИТЕ</w:t>
      </w:r>
      <w:r w:rsidR="00BD0373">
        <w:rPr>
          <w:b/>
          <w:bCs/>
          <w:color w:val="000000"/>
          <w:sz w:val="32"/>
          <w:szCs w:val="32"/>
        </w:rPr>
        <w:t xml:space="preserve"> </w:t>
      </w:r>
      <w:r w:rsidR="00FE48FC">
        <w:rPr>
          <w:b/>
          <w:bCs/>
          <w:color w:val="000000"/>
          <w:sz w:val="32"/>
          <w:szCs w:val="32"/>
        </w:rPr>
        <w:t>КУРСОВОЙ РАБОТЫ</w:t>
      </w:r>
    </w:p>
    <w:p w:rsidR="00FE48FC" w:rsidRDefault="00FE48FC" w:rsidP="00116365">
      <w:pPr>
        <w:widowControl w:val="0"/>
        <w:shd w:val="clear" w:color="auto" w:fill="FFFFFF"/>
        <w:autoSpaceDE w:val="0"/>
        <w:autoSpaceDN w:val="0"/>
        <w:adjustRightInd w:val="0"/>
        <w:ind w:firstLine="720"/>
        <w:jc w:val="center"/>
        <w:rPr>
          <w:b/>
          <w:bCs/>
          <w:color w:val="000000"/>
          <w:sz w:val="32"/>
          <w:szCs w:val="32"/>
        </w:rPr>
      </w:pPr>
    </w:p>
    <w:p w:rsidR="00FE48FC" w:rsidRDefault="00FE48FC" w:rsidP="00B15F30">
      <w:pPr>
        <w:widowControl w:val="0"/>
        <w:shd w:val="clear" w:color="auto" w:fill="FFFFFF"/>
        <w:autoSpaceDE w:val="0"/>
        <w:autoSpaceDN w:val="0"/>
        <w:adjustRightInd w:val="0"/>
        <w:spacing w:line="360" w:lineRule="auto"/>
        <w:jc w:val="center"/>
        <w:rPr>
          <w:b/>
          <w:bCs/>
          <w:color w:val="000000"/>
          <w:sz w:val="32"/>
          <w:szCs w:val="32"/>
        </w:rPr>
      </w:pPr>
      <w:r w:rsidRPr="00B15F30">
        <w:rPr>
          <w:b/>
          <w:bCs/>
          <w:color w:val="000000"/>
          <w:sz w:val="28"/>
          <w:szCs w:val="28"/>
        </w:rPr>
        <w:t>по дисциплине</w:t>
      </w:r>
      <w:r>
        <w:rPr>
          <w:b/>
          <w:bCs/>
          <w:color w:val="000000"/>
          <w:sz w:val="32"/>
          <w:szCs w:val="32"/>
        </w:rPr>
        <w:t xml:space="preserve"> </w:t>
      </w:r>
      <w:r w:rsidR="00BD0373">
        <w:rPr>
          <w:b/>
          <w:bCs/>
          <w:color w:val="000000"/>
          <w:sz w:val="32"/>
          <w:szCs w:val="32"/>
        </w:rPr>
        <w:br/>
      </w:r>
      <w:r w:rsidR="00EB304F">
        <w:rPr>
          <w:b/>
          <w:bCs/>
          <w:color w:val="000000"/>
          <w:sz w:val="32"/>
          <w:szCs w:val="32"/>
        </w:rPr>
        <w:t>«</w:t>
      </w:r>
      <w:r w:rsidR="007A0680" w:rsidRPr="007A0680">
        <w:rPr>
          <w:b/>
          <w:sz w:val="32"/>
          <w:szCs w:val="32"/>
        </w:rPr>
        <w:t xml:space="preserve">Организация учебно-исследовательской работы </w:t>
      </w:r>
      <w:r w:rsidR="007A0680">
        <w:rPr>
          <w:b/>
          <w:sz w:val="32"/>
          <w:szCs w:val="32"/>
        </w:rPr>
        <w:br/>
      </w:r>
      <w:r w:rsidR="007A0680" w:rsidRPr="007A0680">
        <w:rPr>
          <w:b/>
          <w:sz w:val="32"/>
          <w:szCs w:val="32"/>
        </w:rPr>
        <w:t>(профильное исследование - курсовая работа)</w:t>
      </w:r>
      <w:r w:rsidR="003D72B9" w:rsidRPr="003D72B9">
        <w:rPr>
          <w:b/>
          <w:sz w:val="32"/>
          <w:szCs w:val="32"/>
        </w:rPr>
        <w:t>»</w:t>
      </w:r>
    </w:p>
    <w:p w:rsidR="003B3603" w:rsidRDefault="003B3603" w:rsidP="00B15F30">
      <w:pPr>
        <w:widowControl w:val="0"/>
        <w:shd w:val="clear" w:color="auto" w:fill="FFFFFF"/>
        <w:autoSpaceDE w:val="0"/>
        <w:autoSpaceDN w:val="0"/>
        <w:adjustRightInd w:val="0"/>
        <w:spacing w:line="360" w:lineRule="auto"/>
        <w:jc w:val="center"/>
        <w:rPr>
          <w:b/>
          <w:bCs/>
          <w:color w:val="000000"/>
          <w:sz w:val="32"/>
          <w:szCs w:val="32"/>
        </w:rPr>
      </w:pPr>
    </w:p>
    <w:p w:rsidR="00E17690" w:rsidRPr="00B15F30" w:rsidRDefault="004C0B05" w:rsidP="00B15F30">
      <w:pPr>
        <w:widowControl w:val="0"/>
        <w:shd w:val="clear" w:color="auto" w:fill="FFFFFF"/>
        <w:autoSpaceDE w:val="0"/>
        <w:autoSpaceDN w:val="0"/>
        <w:adjustRightInd w:val="0"/>
        <w:spacing w:line="360" w:lineRule="auto"/>
        <w:jc w:val="center"/>
        <w:rPr>
          <w:bCs/>
          <w:color w:val="000000"/>
          <w:sz w:val="28"/>
          <w:szCs w:val="28"/>
        </w:rPr>
      </w:pPr>
      <w:r w:rsidRPr="00B15F30">
        <w:rPr>
          <w:bCs/>
          <w:color w:val="000000"/>
          <w:sz w:val="28"/>
          <w:szCs w:val="28"/>
        </w:rPr>
        <w:t xml:space="preserve">для студентов направления </w:t>
      </w:r>
      <w:r w:rsidR="00FE48FC" w:rsidRPr="00B15F30">
        <w:rPr>
          <w:bCs/>
          <w:color w:val="000000"/>
          <w:sz w:val="28"/>
          <w:szCs w:val="28"/>
        </w:rPr>
        <w:t>подготовки</w:t>
      </w:r>
    </w:p>
    <w:p w:rsidR="004C0B05" w:rsidRPr="00B15F30" w:rsidRDefault="00071FBF" w:rsidP="00B15F30">
      <w:pPr>
        <w:widowControl w:val="0"/>
        <w:shd w:val="clear" w:color="auto" w:fill="FFFFFF"/>
        <w:autoSpaceDE w:val="0"/>
        <w:autoSpaceDN w:val="0"/>
        <w:adjustRightInd w:val="0"/>
        <w:spacing w:line="360" w:lineRule="auto"/>
        <w:jc w:val="center"/>
        <w:rPr>
          <w:bCs/>
          <w:color w:val="000000"/>
          <w:sz w:val="30"/>
          <w:szCs w:val="30"/>
        </w:rPr>
      </w:pPr>
      <w:r w:rsidRPr="00B15F30">
        <w:rPr>
          <w:bCs/>
          <w:color w:val="000000"/>
          <w:sz w:val="30"/>
          <w:szCs w:val="30"/>
        </w:rPr>
        <w:t>44</w:t>
      </w:r>
      <w:r w:rsidR="00665A56" w:rsidRPr="00B15F30">
        <w:rPr>
          <w:bCs/>
          <w:color w:val="000000"/>
          <w:sz w:val="30"/>
          <w:szCs w:val="30"/>
        </w:rPr>
        <w:t>.0</w:t>
      </w:r>
      <w:r w:rsidR="003D72B9">
        <w:rPr>
          <w:bCs/>
          <w:color w:val="000000"/>
          <w:sz w:val="30"/>
          <w:szCs w:val="30"/>
        </w:rPr>
        <w:t>3</w:t>
      </w:r>
      <w:r w:rsidR="00665A56" w:rsidRPr="00B15F30">
        <w:rPr>
          <w:bCs/>
          <w:color w:val="000000"/>
          <w:sz w:val="30"/>
          <w:szCs w:val="30"/>
        </w:rPr>
        <w:t>.0</w:t>
      </w:r>
      <w:r w:rsidR="00BD0373" w:rsidRPr="00B15F30">
        <w:rPr>
          <w:bCs/>
          <w:color w:val="000000"/>
          <w:sz w:val="30"/>
          <w:szCs w:val="30"/>
        </w:rPr>
        <w:t>2</w:t>
      </w:r>
      <w:r w:rsidR="00665A56" w:rsidRPr="00B15F30">
        <w:rPr>
          <w:bCs/>
          <w:color w:val="000000"/>
          <w:sz w:val="30"/>
          <w:szCs w:val="30"/>
        </w:rPr>
        <w:t xml:space="preserve"> </w:t>
      </w:r>
      <w:r w:rsidR="00EB304F" w:rsidRPr="00B15F30">
        <w:rPr>
          <w:bCs/>
          <w:color w:val="000000"/>
          <w:sz w:val="30"/>
          <w:szCs w:val="30"/>
        </w:rPr>
        <w:t>«</w:t>
      </w:r>
      <w:r w:rsidRPr="00B15F30">
        <w:rPr>
          <w:bCs/>
          <w:color w:val="000000"/>
          <w:sz w:val="30"/>
          <w:szCs w:val="30"/>
        </w:rPr>
        <w:t>П</w:t>
      </w:r>
      <w:r w:rsidR="00BD0373" w:rsidRPr="00B15F30">
        <w:rPr>
          <w:bCs/>
          <w:color w:val="000000"/>
          <w:sz w:val="30"/>
          <w:szCs w:val="30"/>
        </w:rPr>
        <w:t>сихолого-п</w:t>
      </w:r>
      <w:r w:rsidRPr="00B15F30">
        <w:rPr>
          <w:bCs/>
          <w:color w:val="000000"/>
          <w:sz w:val="30"/>
          <w:szCs w:val="30"/>
        </w:rPr>
        <w:t>едагогическое образование</w:t>
      </w:r>
      <w:r w:rsidR="00EB304F" w:rsidRPr="00B15F30">
        <w:rPr>
          <w:bCs/>
          <w:color w:val="000000"/>
          <w:sz w:val="30"/>
          <w:szCs w:val="30"/>
        </w:rPr>
        <w:t>»</w:t>
      </w:r>
      <w:r w:rsidR="00665A56" w:rsidRPr="00B15F30">
        <w:rPr>
          <w:bCs/>
          <w:color w:val="000000"/>
          <w:sz w:val="32"/>
          <w:szCs w:val="32"/>
        </w:rPr>
        <w:t xml:space="preserve"> </w:t>
      </w:r>
    </w:p>
    <w:p w:rsidR="00665A56" w:rsidRPr="00B15F30" w:rsidRDefault="00665A56" w:rsidP="00B15F30">
      <w:pPr>
        <w:widowControl w:val="0"/>
        <w:shd w:val="clear" w:color="auto" w:fill="FFFFFF"/>
        <w:autoSpaceDE w:val="0"/>
        <w:autoSpaceDN w:val="0"/>
        <w:adjustRightInd w:val="0"/>
        <w:spacing w:line="360" w:lineRule="auto"/>
        <w:jc w:val="center"/>
        <w:rPr>
          <w:bCs/>
          <w:color w:val="000000"/>
          <w:sz w:val="32"/>
          <w:szCs w:val="32"/>
        </w:rPr>
      </w:pPr>
      <w:r w:rsidRPr="00B15F30">
        <w:rPr>
          <w:bCs/>
          <w:color w:val="000000"/>
          <w:sz w:val="28"/>
          <w:szCs w:val="28"/>
        </w:rPr>
        <w:t>направленность (профиль) программы</w:t>
      </w:r>
      <w:r w:rsidRPr="00B15F30">
        <w:rPr>
          <w:bCs/>
          <w:color w:val="000000"/>
          <w:sz w:val="32"/>
          <w:szCs w:val="32"/>
        </w:rPr>
        <w:t xml:space="preserve"> </w:t>
      </w:r>
      <w:r w:rsidR="00BD0373" w:rsidRPr="00B15F30">
        <w:rPr>
          <w:bCs/>
          <w:color w:val="000000"/>
          <w:sz w:val="32"/>
          <w:szCs w:val="32"/>
        </w:rPr>
        <w:br/>
      </w:r>
      <w:r w:rsidR="00EB304F" w:rsidRPr="00B15F30">
        <w:rPr>
          <w:bCs/>
          <w:color w:val="000000"/>
          <w:sz w:val="32"/>
          <w:szCs w:val="32"/>
        </w:rPr>
        <w:t>«</w:t>
      </w:r>
      <w:r w:rsidR="003D72B9">
        <w:rPr>
          <w:bCs/>
          <w:color w:val="000000"/>
          <w:sz w:val="32"/>
          <w:szCs w:val="32"/>
        </w:rPr>
        <w:t>Психология и педагогика дошкольного образования</w:t>
      </w:r>
      <w:r w:rsidR="00EB304F" w:rsidRPr="00B15F30">
        <w:rPr>
          <w:bCs/>
          <w:color w:val="000000"/>
          <w:sz w:val="32"/>
          <w:szCs w:val="32"/>
        </w:rPr>
        <w:t>»</w:t>
      </w:r>
      <w:r w:rsidRPr="00B15F30">
        <w:rPr>
          <w:bCs/>
          <w:color w:val="000000"/>
          <w:sz w:val="32"/>
          <w:szCs w:val="32"/>
        </w:rPr>
        <w:cr/>
      </w:r>
    </w:p>
    <w:p w:rsidR="004C0B05" w:rsidRDefault="004C0B05" w:rsidP="00B15F30">
      <w:pPr>
        <w:widowControl w:val="0"/>
        <w:shd w:val="clear" w:color="auto" w:fill="FFFFFF"/>
        <w:autoSpaceDE w:val="0"/>
        <w:autoSpaceDN w:val="0"/>
        <w:adjustRightInd w:val="0"/>
        <w:spacing w:line="360" w:lineRule="auto"/>
        <w:ind w:firstLine="720"/>
        <w:jc w:val="both"/>
        <w:rPr>
          <w:bCs/>
          <w:color w:val="000000"/>
          <w:sz w:val="32"/>
          <w:szCs w:val="32"/>
        </w:rPr>
      </w:pPr>
    </w:p>
    <w:p w:rsidR="004C0B05" w:rsidRDefault="004C0B05" w:rsidP="00B15F30">
      <w:pPr>
        <w:widowControl w:val="0"/>
        <w:shd w:val="clear" w:color="auto" w:fill="FFFFFF"/>
        <w:autoSpaceDE w:val="0"/>
        <w:autoSpaceDN w:val="0"/>
        <w:adjustRightInd w:val="0"/>
        <w:spacing w:line="360" w:lineRule="auto"/>
        <w:ind w:firstLine="720"/>
        <w:jc w:val="both"/>
        <w:rPr>
          <w:bCs/>
          <w:color w:val="000000"/>
          <w:sz w:val="32"/>
          <w:szCs w:val="32"/>
        </w:rPr>
      </w:pPr>
    </w:p>
    <w:p w:rsidR="004C0B05" w:rsidRDefault="004C0B05" w:rsidP="00116365">
      <w:pPr>
        <w:widowControl w:val="0"/>
        <w:shd w:val="clear" w:color="auto" w:fill="FFFFFF"/>
        <w:autoSpaceDE w:val="0"/>
        <w:autoSpaceDN w:val="0"/>
        <w:adjustRightInd w:val="0"/>
        <w:ind w:firstLine="720"/>
        <w:jc w:val="both"/>
        <w:rPr>
          <w:bCs/>
          <w:color w:val="000000"/>
          <w:sz w:val="32"/>
          <w:szCs w:val="32"/>
        </w:rPr>
      </w:pPr>
    </w:p>
    <w:p w:rsidR="004C0B05" w:rsidRDefault="004C0B05" w:rsidP="00116365">
      <w:pPr>
        <w:ind w:firstLine="720"/>
      </w:pPr>
    </w:p>
    <w:p w:rsidR="004C0B05" w:rsidRDefault="004C0B05" w:rsidP="00116365">
      <w:pPr>
        <w:ind w:firstLine="720"/>
      </w:pPr>
    </w:p>
    <w:p w:rsidR="004C0B05" w:rsidRDefault="004C0B05" w:rsidP="00116365">
      <w:pPr>
        <w:ind w:firstLine="720"/>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Pr="00417891" w:rsidRDefault="00037A2F" w:rsidP="00116365">
      <w:pPr>
        <w:jc w:val="center"/>
        <w:rPr>
          <w:b/>
          <w:sz w:val="28"/>
          <w:szCs w:val="28"/>
        </w:rPr>
      </w:pPr>
      <w:r>
        <w:rPr>
          <w:b/>
          <w:sz w:val="28"/>
          <w:szCs w:val="28"/>
        </w:rPr>
        <w:t>О</w:t>
      </w:r>
      <w:r w:rsidR="004C0B05">
        <w:rPr>
          <w:b/>
          <w:sz w:val="28"/>
          <w:szCs w:val="28"/>
        </w:rPr>
        <w:t>мск</w:t>
      </w:r>
      <w:r w:rsidR="004C0B05" w:rsidRPr="00417891">
        <w:rPr>
          <w:b/>
          <w:sz w:val="28"/>
          <w:szCs w:val="28"/>
        </w:rPr>
        <w:t xml:space="preserve"> </w:t>
      </w:r>
      <w:r w:rsidR="004C0B05" w:rsidRPr="00417891">
        <w:rPr>
          <w:b/>
          <w:sz w:val="28"/>
          <w:szCs w:val="28"/>
        </w:rPr>
        <w:sym w:font="Symbol" w:char="F02D"/>
      </w:r>
      <w:r w:rsidR="00700255">
        <w:rPr>
          <w:b/>
          <w:sz w:val="28"/>
          <w:szCs w:val="28"/>
        </w:rPr>
        <w:t xml:space="preserve"> 202</w:t>
      </w:r>
      <w:r w:rsidR="00FD604D">
        <w:rPr>
          <w:b/>
          <w:sz w:val="28"/>
          <w:szCs w:val="28"/>
        </w:rPr>
        <w:t>3</w:t>
      </w:r>
      <w:r w:rsidR="004C0B05">
        <w:rPr>
          <w:b/>
          <w:sz w:val="28"/>
          <w:szCs w:val="28"/>
        </w:rPr>
        <w:t xml:space="preserve"> </w:t>
      </w:r>
      <w:r w:rsidR="004C0B05" w:rsidRPr="00417891">
        <w:rPr>
          <w:b/>
          <w:sz w:val="28"/>
          <w:szCs w:val="28"/>
        </w:rPr>
        <w:t>г.</w:t>
      </w:r>
    </w:p>
    <w:p w:rsidR="003B3603" w:rsidRPr="00B74C56" w:rsidRDefault="004C0B05" w:rsidP="00116365">
      <w:pPr>
        <w:tabs>
          <w:tab w:val="left" w:pos="0"/>
        </w:tabs>
        <w:ind w:firstLine="709"/>
        <w:rPr>
          <w:sz w:val="28"/>
          <w:szCs w:val="28"/>
        </w:rPr>
      </w:pPr>
      <w:r>
        <w:rPr>
          <w:bCs/>
          <w:color w:val="000000"/>
          <w:sz w:val="32"/>
          <w:szCs w:val="32"/>
        </w:rPr>
        <w:br w:type="page"/>
      </w:r>
      <w:r w:rsidR="003B3603" w:rsidRPr="00B74C56">
        <w:rPr>
          <w:sz w:val="28"/>
          <w:szCs w:val="28"/>
        </w:rPr>
        <w:lastRenderedPageBreak/>
        <w:t>Составитель:</w:t>
      </w:r>
    </w:p>
    <w:p w:rsidR="003B3603" w:rsidRDefault="00BD0373" w:rsidP="00116365">
      <w:pPr>
        <w:tabs>
          <w:tab w:val="left" w:pos="0"/>
        </w:tabs>
        <w:ind w:firstLine="709"/>
        <w:rPr>
          <w:sz w:val="28"/>
          <w:szCs w:val="28"/>
        </w:rPr>
      </w:pPr>
      <w:r>
        <w:rPr>
          <w:sz w:val="28"/>
          <w:szCs w:val="28"/>
        </w:rPr>
        <w:t>Профессор</w:t>
      </w:r>
      <w:r w:rsidR="003B3603">
        <w:rPr>
          <w:sz w:val="28"/>
          <w:szCs w:val="28"/>
        </w:rPr>
        <w:t xml:space="preserve"> </w:t>
      </w:r>
      <w:r w:rsidR="003B3603" w:rsidRPr="00B74C56">
        <w:rPr>
          <w:sz w:val="28"/>
          <w:szCs w:val="28"/>
        </w:rPr>
        <w:t xml:space="preserve">кафедры </w:t>
      </w:r>
      <w:r w:rsidR="001272BC" w:rsidRPr="001272BC">
        <w:rPr>
          <w:sz w:val="28"/>
          <w:szCs w:val="28"/>
        </w:rPr>
        <w:t>педагогики, психологии  и социальной работы</w:t>
      </w:r>
    </w:p>
    <w:p w:rsidR="003B3603" w:rsidRPr="00B74C56" w:rsidRDefault="00BD0373" w:rsidP="00116365">
      <w:pPr>
        <w:tabs>
          <w:tab w:val="left" w:pos="0"/>
        </w:tabs>
        <w:ind w:firstLine="709"/>
        <w:rPr>
          <w:sz w:val="28"/>
          <w:szCs w:val="28"/>
        </w:rPr>
      </w:pPr>
      <w:r>
        <w:rPr>
          <w:sz w:val="28"/>
          <w:szCs w:val="28"/>
        </w:rPr>
        <w:t>д</w:t>
      </w:r>
      <w:r w:rsidR="003B3603">
        <w:rPr>
          <w:sz w:val="28"/>
          <w:szCs w:val="28"/>
        </w:rPr>
        <w:t>.</w:t>
      </w:r>
      <w:r w:rsidR="00037A2F">
        <w:rPr>
          <w:sz w:val="28"/>
          <w:szCs w:val="28"/>
        </w:rPr>
        <w:t>п</w:t>
      </w:r>
      <w:r w:rsidR="003B3603">
        <w:rPr>
          <w:sz w:val="28"/>
          <w:szCs w:val="28"/>
        </w:rPr>
        <w:t>.н.</w:t>
      </w:r>
      <w:r w:rsidR="007708F7">
        <w:rPr>
          <w:sz w:val="28"/>
          <w:szCs w:val="28"/>
        </w:rPr>
        <w:t xml:space="preserve"> </w:t>
      </w:r>
      <w:r w:rsidR="007708F7">
        <w:rPr>
          <w:sz w:val="28"/>
          <w:szCs w:val="28"/>
        </w:rPr>
        <w:tab/>
      </w:r>
      <w:r w:rsidR="007708F7">
        <w:rPr>
          <w:sz w:val="28"/>
          <w:szCs w:val="28"/>
        </w:rPr>
        <w:tab/>
      </w:r>
      <w:r w:rsidR="007708F7">
        <w:rPr>
          <w:sz w:val="28"/>
          <w:szCs w:val="28"/>
        </w:rPr>
        <w:tab/>
      </w:r>
      <w:r w:rsidR="007708F7">
        <w:rPr>
          <w:sz w:val="28"/>
          <w:szCs w:val="28"/>
        </w:rPr>
        <w:tab/>
      </w:r>
      <w:r w:rsidR="003B3603">
        <w:rPr>
          <w:sz w:val="28"/>
          <w:szCs w:val="28"/>
        </w:rPr>
        <w:t xml:space="preserve"> </w:t>
      </w:r>
      <w:r w:rsidR="003B3603" w:rsidRPr="00D15C90">
        <w:rPr>
          <w:sz w:val="28"/>
          <w:szCs w:val="28"/>
        </w:rPr>
        <w:t xml:space="preserve"> </w:t>
      </w:r>
      <w:r>
        <w:rPr>
          <w:sz w:val="28"/>
          <w:szCs w:val="28"/>
        </w:rPr>
        <w:t>Е.В.Лопанова</w:t>
      </w:r>
      <w:r w:rsidR="005C7A8B">
        <w:rPr>
          <w:sz w:val="28"/>
          <w:szCs w:val="28"/>
        </w:rPr>
        <w:t xml:space="preserve"> </w:t>
      </w:r>
    </w:p>
    <w:p w:rsidR="003B3603" w:rsidRPr="00B74C56" w:rsidRDefault="003B3603" w:rsidP="00116365">
      <w:pPr>
        <w:tabs>
          <w:tab w:val="left" w:pos="0"/>
        </w:tabs>
        <w:ind w:firstLine="2977"/>
        <w:rPr>
          <w:sz w:val="28"/>
          <w:szCs w:val="28"/>
        </w:rPr>
      </w:pPr>
      <w:r w:rsidRPr="00B74C56">
        <w:rPr>
          <w:sz w:val="28"/>
          <w:szCs w:val="28"/>
        </w:rPr>
        <w:t xml:space="preserve">       </w:t>
      </w:r>
    </w:p>
    <w:p w:rsidR="003B3603" w:rsidRDefault="003B3603" w:rsidP="00116365">
      <w:pPr>
        <w:tabs>
          <w:tab w:val="left" w:pos="0"/>
        </w:tabs>
        <w:ind w:firstLine="709"/>
        <w:jc w:val="both"/>
        <w:rPr>
          <w:sz w:val="28"/>
          <w:szCs w:val="28"/>
        </w:rPr>
      </w:pPr>
      <w:r w:rsidRPr="00B74C56">
        <w:rPr>
          <w:sz w:val="28"/>
          <w:szCs w:val="28"/>
        </w:rPr>
        <w:t>Рекомендован</w:t>
      </w:r>
      <w:r>
        <w:rPr>
          <w:sz w:val="28"/>
          <w:szCs w:val="28"/>
        </w:rPr>
        <w:t>ы</w:t>
      </w:r>
      <w:r w:rsidRPr="00B74C56">
        <w:rPr>
          <w:sz w:val="28"/>
          <w:szCs w:val="28"/>
        </w:rPr>
        <w:t xml:space="preserve"> решением кафедры </w:t>
      </w:r>
      <w:r w:rsidR="00E2669D">
        <w:rPr>
          <w:sz w:val="28"/>
          <w:szCs w:val="28"/>
        </w:rPr>
        <w:t xml:space="preserve">педагогики, психологии </w:t>
      </w:r>
      <w:r>
        <w:rPr>
          <w:sz w:val="28"/>
          <w:szCs w:val="28"/>
        </w:rPr>
        <w:t xml:space="preserve"> и </w:t>
      </w:r>
      <w:r w:rsidR="00E2669D">
        <w:rPr>
          <w:sz w:val="28"/>
          <w:szCs w:val="28"/>
        </w:rPr>
        <w:t>социальной работы</w:t>
      </w:r>
    </w:p>
    <w:p w:rsidR="003B3603" w:rsidRPr="00FE7DA1" w:rsidRDefault="003B3603" w:rsidP="00116365">
      <w:pPr>
        <w:tabs>
          <w:tab w:val="left" w:pos="0"/>
        </w:tabs>
        <w:ind w:firstLine="709"/>
        <w:rPr>
          <w:sz w:val="28"/>
          <w:szCs w:val="28"/>
        </w:rPr>
      </w:pPr>
    </w:p>
    <w:p w:rsidR="0009456E" w:rsidRDefault="00FD604D" w:rsidP="0009456E">
      <w:pPr>
        <w:jc w:val="both"/>
        <w:rPr>
          <w:spacing w:val="-3"/>
          <w:sz w:val="28"/>
          <w:szCs w:val="28"/>
          <w:lang w:eastAsia="en-US"/>
        </w:rPr>
      </w:pPr>
      <w:r>
        <w:rPr>
          <w:spacing w:val="-3"/>
          <w:sz w:val="28"/>
          <w:szCs w:val="28"/>
          <w:lang w:eastAsia="en-US"/>
        </w:rPr>
        <w:t>Протокол от 24.03.2023 г. № 8</w:t>
      </w:r>
    </w:p>
    <w:p w:rsidR="00116365" w:rsidRPr="00273A27" w:rsidRDefault="00116365" w:rsidP="00116365">
      <w:pPr>
        <w:tabs>
          <w:tab w:val="left" w:pos="0"/>
        </w:tabs>
        <w:ind w:firstLine="709"/>
        <w:contextualSpacing/>
        <w:rPr>
          <w:sz w:val="28"/>
          <w:szCs w:val="28"/>
        </w:rPr>
      </w:pPr>
      <w:r w:rsidRPr="00273A27">
        <w:rPr>
          <w:sz w:val="28"/>
          <w:szCs w:val="28"/>
        </w:rPr>
        <w:tab/>
      </w:r>
    </w:p>
    <w:p w:rsidR="00116365" w:rsidRPr="008809D0" w:rsidRDefault="00116365" w:rsidP="00116365">
      <w:pPr>
        <w:tabs>
          <w:tab w:val="left" w:pos="0"/>
        </w:tabs>
        <w:ind w:firstLine="709"/>
        <w:contextualSpacing/>
        <w:rPr>
          <w:sz w:val="28"/>
          <w:szCs w:val="28"/>
          <w:highlight w:val="yellow"/>
        </w:rPr>
      </w:pPr>
    </w:p>
    <w:p w:rsidR="003B3603" w:rsidRPr="00FE7DA1" w:rsidRDefault="00116365" w:rsidP="00116365">
      <w:pPr>
        <w:tabs>
          <w:tab w:val="left" w:pos="0"/>
        </w:tabs>
        <w:ind w:firstLine="709"/>
        <w:rPr>
          <w:sz w:val="28"/>
          <w:szCs w:val="28"/>
        </w:rPr>
      </w:pPr>
      <w:r w:rsidRPr="00273A27">
        <w:rPr>
          <w:color w:val="000000"/>
          <w:spacing w:val="-3"/>
          <w:sz w:val="28"/>
          <w:szCs w:val="28"/>
          <w:lang w:eastAsia="en-US"/>
        </w:rPr>
        <w:t>Зав. кафедрой, д. п. н.,</w:t>
      </w:r>
      <w:r>
        <w:rPr>
          <w:color w:val="000000"/>
          <w:spacing w:val="-3"/>
          <w:sz w:val="28"/>
          <w:szCs w:val="28"/>
          <w:lang w:eastAsia="en-US"/>
        </w:rPr>
        <w:t xml:space="preserve"> профессор </w:t>
      </w:r>
      <w:r w:rsidR="005C7A8B">
        <w:rPr>
          <w:color w:val="000000"/>
          <w:spacing w:val="-3"/>
          <w:sz w:val="28"/>
          <w:szCs w:val="28"/>
          <w:lang w:eastAsia="en-US"/>
        </w:rPr>
        <w:t xml:space="preserve"> </w:t>
      </w:r>
      <w:r w:rsidR="00A57BFC">
        <w:rPr>
          <w:color w:val="000000"/>
          <w:spacing w:val="-3"/>
          <w:sz w:val="28"/>
          <w:szCs w:val="28"/>
          <w:lang w:eastAsia="en-US"/>
        </w:rPr>
        <w:t>Е.В.Лопанова</w:t>
      </w:r>
    </w:p>
    <w:p w:rsidR="004C0B05" w:rsidRDefault="004C0B05" w:rsidP="00116365">
      <w:pPr>
        <w:widowControl w:val="0"/>
        <w:shd w:val="clear" w:color="auto" w:fill="FFFFFF"/>
        <w:autoSpaceDE w:val="0"/>
        <w:autoSpaceDN w:val="0"/>
        <w:adjustRightInd w:val="0"/>
        <w:jc w:val="both"/>
        <w:rPr>
          <w:sz w:val="28"/>
          <w:szCs w:val="28"/>
        </w:rPr>
      </w:pPr>
    </w:p>
    <w:p w:rsidR="00665A56" w:rsidRPr="003D72B9" w:rsidRDefault="004C0B05" w:rsidP="00116365">
      <w:pPr>
        <w:tabs>
          <w:tab w:val="left" w:pos="4020"/>
        </w:tabs>
        <w:spacing w:before="100" w:beforeAutospacing="1" w:after="100" w:afterAutospacing="1"/>
        <w:jc w:val="both"/>
        <w:rPr>
          <w:sz w:val="28"/>
          <w:szCs w:val="28"/>
        </w:rPr>
      </w:pPr>
      <w:r w:rsidRPr="006079D3">
        <w:rPr>
          <w:sz w:val="28"/>
          <w:szCs w:val="28"/>
        </w:rPr>
        <w:t xml:space="preserve">Методические указания </w:t>
      </w:r>
      <w:r w:rsidR="00FE48FC">
        <w:rPr>
          <w:sz w:val="28"/>
          <w:szCs w:val="28"/>
        </w:rPr>
        <w:t xml:space="preserve">по подготовке, оформлению и защите курсовой работы по дисциплине </w:t>
      </w:r>
      <w:r w:rsidR="00EB304F">
        <w:rPr>
          <w:sz w:val="28"/>
          <w:szCs w:val="28"/>
        </w:rPr>
        <w:t>«</w:t>
      </w:r>
      <w:r w:rsidR="003D72B9">
        <w:rPr>
          <w:sz w:val="28"/>
          <w:szCs w:val="28"/>
        </w:rPr>
        <w:t>Проектирование образовательного процесса в дошольной организации</w:t>
      </w:r>
      <w:r w:rsidR="00EB304F">
        <w:rPr>
          <w:sz w:val="28"/>
          <w:szCs w:val="28"/>
        </w:rPr>
        <w:t>»</w:t>
      </w:r>
      <w:r w:rsidR="00FE48FC">
        <w:rPr>
          <w:sz w:val="28"/>
          <w:szCs w:val="28"/>
        </w:rPr>
        <w:t xml:space="preserve"> </w:t>
      </w:r>
      <w:r w:rsidRPr="006079D3">
        <w:rPr>
          <w:sz w:val="28"/>
          <w:szCs w:val="28"/>
        </w:rPr>
        <w:t xml:space="preserve">предназначены для студентов </w:t>
      </w:r>
      <w:r>
        <w:rPr>
          <w:sz w:val="28"/>
          <w:szCs w:val="28"/>
        </w:rPr>
        <w:t>Омской гуманитарной академии</w:t>
      </w:r>
      <w:r w:rsidRPr="006079D3">
        <w:rPr>
          <w:sz w:val="28"/>
          <w:szCs w:val="28"/>
        </w:rPr>
        <w:t xml:space="preserve">, обучающихся по направлению </w:t>
      </w:r>
      <w:r w:rsidR="00FE48FC">
        <w:rPr>
          <w:sz w:val="28"/>
          <w:szCs w:val="28"/>
        </w:rPr>
        <w:t xml:space="preserve">подготовки </w:t>
      </w:r>
      <w:r w:rsidR="00C90F90">
        <w:rPr>
          <w:sz w:val="28"/>
          <w:szCs w:val="28"/>
        </w:rPr>
        <w:t>44.0</w:t>
      </w:r>
      <w:r w:rsidR="00BD0373">
        <w:rPr>
          <w:sz w:val="28"/>
          <w:szCs w:val="28"/>
        </w:rPr>
        <w:t>4</w:t>
      </w:r>
      <w:r w:rsidR="00C90F90">
        <w:rPr>
          <w:sz w:val="28"/>
          <w:szCs w:val="28"/>
        </w:rPr>
        <w:t>.0</w:t>
      </w:r>
      <w:r w:rsidR="00BD0373">
        <w:rPr>
          <w:sz w:val="28"/>
          <w:szCs w:val="28"/>
        </w:rPr>
        <w:t>2</w:t>
      </w:r>
      <w:r w:rsidR="00C90F90">
        <w:rPr>
          <w:sz w:val="28"/>
          <w:szCs w:val="28"/>
        </w:rPr>
        <w:t xml:space="preserve"> </w:t>
      </w:r>
      <w:r w:rsidR="00EB304F">
        <w:rPr>
          <w:sz w:val="28"/>
          <w:szCs w:val="28"/>
        </w:rPr>
        <w:t>«</w:t>
      </w:r>
      <w:r w:rsidR="00B56288">
        <w:rPr>
          <w:sz w:val="28"/>
          <w:szCs w:val="28"/>
        </w:rPr>
        <w:t>П</w:t>
      </w:r>
      <w:r w:rsidR="00BD0373">
        <w:rPr>
          <w:sz w:val="28"/>
          <w:szCs w:val="28"/>
        </w:rPr>
        <w:t>сихолого-п</w:t>
      </w:r>
      <w:r w:rsidR="00B56288">
        <w:rPr>
          <w:sz w:val="28"/>
          <w:szCs w:val="28"/>
        </w:rPr>
        <w:t>едагогическое образование</w:t>
      </w:r>
      <w:r w:rsidR="00EB304F">
        <w:rPr>
          <w:sz w:val="28"/>
          <w:szCs w:val="28"/>
        </w:rPr>
        <w:t>»</w:t>
      </w:r>
      <w:r w:rsidR="00C90F90">
        <w:rPr>
          <w:sz w:val="28"/>
          <w:szCs w:val="28"/>
        </w:rPr>
        <w:t>,</w:t>
      </w:r>
      <w:r w:rsidR="00665A56">
        <w:rPr>
          <w:sz w:val="28"/>
          <w:szCs w:val="28"/>
        </w:rPr>
        <w:t xml:space="preserve"> </w:t>
      </w:r>
      <w:r w:rsidR="00665A56" w:rsidRPr="00665A56">
        <w:rPr>
          <w:bCs/>
          <w:color w:val="000000"/>
          <w:sz w:val="28"/>
          <w:szCs w:val="28"/>
        </w:rPr>
        <w:t xml:space="preserve">направленность (профиль) программы </w:t>
      </w:r>
      <w:r w:rsidR="00EB304F">
        <w:rPr>
          <w:bCs/>
          <w:color w:val="000000"/>
          <w:sz w:val="28"/>
          <w:szCs w:val="28"/>
        </w:rPr>
        <w:t>«</w:t>
      </w:r>
      <w:r w:rsidR="003D72B9" w:rsidRPr="003D72B9">
        <w:rPr>
          <w:bCs/>
          <w:color w:val="000000"/>
          <w:sz w:val="28"/>
          <w:szCs w:val="28"/>
        </w:rPr>
        <w:t>Психология и педагогика дошкольного образования</w:t>
      </w:r>
      <w:r w:rsidR="00EB304F" w:rsidRPr="003D72B9">
        <w:rPr>
          <w:bCs/>
          <w:color w:val="000000"/>
          <w:sz w:val="28"/>
          <w:szCs w:val="28"/>
        </w:rPr>
        <w:t>»</w:t>
      </w:r>
    </w:p>
    <w:p w:rsidR="004C0B05" w:rsidRDefault="004C0B05" w:rsidP="00116365">
      <w:pPr>
        <w:pStyle w:val="a9"/>
        <w:spacing w:after="0"/>
        <w:ind w:left="0" w:firstLine="709"/>
        <w:jc w:val="both"/>
        <w:rPr>
          <w:sz w:val="28"/>
          <w:szCs w:val="28"/>
        </w:rPr>
      </w:pPr>
    </w:p>
    <w:p w:rsidR="004C0B05" w:rsidRDefault="004C0B05" w:rsidP="00116365">
      <w:pPr>
        <w:pStyle w:val="a9"/>
        <w:spacing w:after="0"/>
        <w:ind w:left="0" w:firstLine="709"/>
        <w:jc w:val="both"/>
        <w:rPr>
          <w:sz w:val="28"/>
          <w:szCs w:val="28"/>
        </w:rPr>
      </w:pPr>
    </w:p>
    <w:p w:rsidR="004C0B05" w:rsidRDefault="004C0B05" w:rsidP="00116365">
      <w:pPr>
        <w:jc w:val="right"/>
        <w:rPr>
          <w:b/>
        </w:rPr>
      </w:pPr>
    </w:p>
    <w:p w:rsidR="00665A56" w:rsidRDefault="00665A56" w:rsidP="00116365">
      <w:pPr>
        <w:spacing w:before="100" w:beforeAutospacing="1" w:after="100" w:afterAutospacing="1"/>
        <w:jc w:val="center"/>
      </w:pPr>
    </w:p>
    <w:p w:rsidR="004C0B05" w:rsidRDefault="004C0B05" w:rsidP="00116365">
      <w:pPr>
        <w:spacing w:before="100" w:beforeAutospacing="1" w:after="100" w:afterAutospacing="1"/>
        <w:jc w:val="center"/>
        <w:rPr>
          <w:b/>
          <w:sz w:val="32"/>
          <w:szCs w:val="32"/>
        </w:rPr>
      </w:pPr>
      <w:r w:rsidRPr="00665A56">
        <w:br w:type="page"/>
      </w:r>
      <w:bookmarkStart w:id="1" w:name="_Toc337328771"/>
      <w:bookmarkStart w:id="2" w:name="_Toc337331663"/>
      <w:r w:rsidRPr="00BB5D7E">
        <w:rPr>
          <w:b/>
          <w:sz w:val="32"/>
          <w:szCs w:val="32"/>
        </w:rPr>
        <w:lastRenderedPageBreak/>
        <w:t>Оглавление</w:t>
      </w:r>
    </w:p>
    <w:p w:rsidR="004C0B05" w:rsidRPr="00022DE6" w:rsidRDefault="004C0B05" w:rsidP="00116365">
      <w:pPr>
        <w:spacing w:before="100" w:beforeAutospacing="1" w:after="100" w:afterAutospacing="1"/>
        <w:rPr>
          <w:rStyle w:val="FontStyle12"/>
          <w:rFonts w:cs="Arial"/>
          <w:bCs w:val="0"/>
          <w:i w:val="0"/>
          <w:iCs w:val="0"/>
          <w:sz w:val="28"/>
          <w:szCs w:val="28"/>
        </w:rPr>
      </w:pPr>
      <w:r w:rsidRPr="00022DE6">
        <w:rPr>
          <w:rStyle w:val="FontStyle12"/>
          <w:rFonts w:cs="Arial"/>
          <w:bCs w:val="0"/>
          <w:i w:val="0"/>
          <w:iCs w:val="0"/>
          <w:sz w:val="28"/>
          <w:szCs w:val="28"/>
        </w:rPr>
        <w:t>ВВЕДЕНИЕ</w:t>
      </w:r>
    </w:p>
    <w:p w:rsidR="004C0B05" w:rsidRPr="00DB4D52" w:rsidRDefault="002E6943" w:rsidP="00116365">
      <w:pPr>
        <w:pStyle w:val="1"/>
        <w:spacing w:before="0" w:after="0"/>
        <w:jc w:val="left"/>
        <w:rPr>
          <w:sz w:val="28"/>
          <w:szCs w:val="28"/>
        </w:rPr>
      </w:pPr>
      <w:r>
        <w:rPr>
          <w:sz w:val="28"/>
          <w:szCs w:val="28"/>
        </w:rPr>
        <w:t>1</w:t>
      </w:r>
      <w:r w:rsidR="004C0B05" w:rsidRPr="00DB4D52">
        <w:rPr>
          <w:sz w:val="28"/>
          <w:szCs w:val="28"/>
        </w:rPr>
        <w:t xml:space="preserve">. МЕТОДИЧЕСКИЕ РЕКОМЕНДАЦИИ ПО ПОДГОТОВКЕ </w:t>
      </w:r>
      <w:r w:rsidR="00A21D31">
        <w:rPr>
          <w:sz w:val="28"/>
          <w:szCs w:val="28"/>
        </w:rPr>
        <w:t xml:space="preserve">КУРСОВОЙ </w:t>
      </w:r>
      <w:r w:rsidR="004C0B05" w:rsidRPr="00DB4D52">
        <w:rPr>
          <w:sz w:val="28"/>
          <w:szCs w:val="28"/>
        </w:rPr>
        <w:t>РАБОТЫ</w:t>
      </w:r>
      <w:r w:rsidR="004C0B05" w:rsidRPr="00DB4D52">
        <w:rPr>
          <w:rStyle w:val="FontStyle36"/>
          <w:b/>
          <w:bCs/>
          <w:sz w:val="28"/>
          <w:szCs w:val="28"/>
        </w:rPr>
        <w:t xml:space="preserve"> </w:t>
      </w:r>
    </w:p>
    <w:p w:rsidR="004C0B05" w:rsidRDefault="002E6943" w:rsidP="00116365">
      <w:pPr>
        <w:pStyle w:val="1"/>
        <w:jc w:val="left"/>
        <w:rPr>
          <w:rStyle w:val="FontStyle36"/>
          <w:b/>
          <w:bCs/>
          <w:sz w:val="28"/>
          <w:szCs w:val="28"/>
        </w:rPr>
      </w:pPr>
      <w:r>
        <w:rPr>
          <w:rStyle w:val="FontStyle36"/>
          <w:b/>
          <w:bCs/>
          <w:sz w:val="28"/>
          <w:szCs w:val="28"/>
        </w:rPr>
        <w:t>2</w:t>
      </w:r>
      <w:r w:rsidR="004C0B05" w:rsidRPr="004653C7">
        <w:rPr>
          <w:rStyle w:val="FontStyle36"/>
          <w:b/>
          <w:bCs/>
          <w:sz w:val="28"/>
          <w:szCs w:val="28"/>
        </w:rPr>
        <w:t xml:space="preserve">. </w:t>
      </w:r>
      <w:r>
        <w:rPr>
          <w:rStyle w:val="FontStyle36"/>
          <w:b/>
          <w:bCs/>
          <w:sz w:val="28"/>
          <w:szCs w:val="28"/>
        </w:rPr>
        <w:t>ПОРЯДОК ОФОРМЛЕНИЯ КУРСОВОЙ РАБОТЫ</w:t>
      </w:r>
    </w:p>
    <w:p w:rsidR="004C0B05" w:rsidRPr="00257431" w:rsidRDefault="004C0B05" w:rsidP="00116365"/>
    <w:p w:rsidR="004C0B05" w:rsidRPr="00257431" w:rsidRDefault="002E6943" w:rsidP="00116365">
      <w:pPr>
        <w:widowControl w:val="0"/>
        <w:rPr>
          <w:rStyle w:val="FontStyle36"/>
          <w:bCs w:val="0"/>
          <w:sz w:val="28"/>
          <w:szCs w:val="28"/>
        </w:rPr>
      </w:pPr>
      <w:r>
        <w:rPr>
          <w:rStyle w:val="FontStyle36"/>
          <w:bCs w:val="0"/>
          <w:sz w:val="28"/>
          <w:szCs w:val="28"/>
        </w:rPr>
        <w:t>3</w:t>
      </w:r>
      <w:r w:rsidR="004C0B05" w:rsidRPr="00257431">
        <w:rPr>
          <w:rStyle w:val="FontStyle36"/>
          <w:bCs w:val="0"/>
          <w:sz w:val="28"/>
          <w:szCs w:val="28"/>
        </w:rPr>
        <w:t>. ЗАЩИТ</w:t>
      </w:r>
      <w:r>
        <w:rPr>
          <w:rStyle w:val="FontStyle36"/>
          <w:bCs w:val="0"/>
          <w:sz w:val="28"/>
          <w:szCs w:val="28"/>
        </w:rPr>
        <w:t>А</w:t>
      </w:r>
      <w:r w:rsidR="004C0B05" w:rsidRPr="00257431">
        <w:rPr>
          <w:rStyle w:val="FontStyle36"/>
          <w:bCs w:val="0"/>
          <w:sz w:val="28"/>
          <w:szCs w:val="28"/>
        </w:rPr>
        <w:t xml:space="preserve"> </w:t>
      </w:r>
      <w:r>
        <w:rPr>
          <w:rStyle w:val="FontStyle36"/>
          <w:bCs w:val="0"/>
          <w:sz w:val="28"/>
          <w:szCs w:val="28"/>
        </w:rPr>
        <w:t xml:space="preserve">КУРСОВОЙ </w:t>
      </w:r>
      <w:r w:rsidR="004C0B05" w:rsidRPr="00257431">
        <w:rPr>
          <w:rStyle w:val="FontStyle36"/>
          <w:bCs w:val="0"/>
          <w:sz w:val="28"/>
          <w:szCs w:val="28"/>
        </w:rPr>
        <w:t xml:space="preserve">РАБОТЫ </w:t>
      </w:r>
    </w:p>
    <w:p w:rsidR="004C0B05" w:rsidRPr="004C5245" w:rsidRDefault="00AD71EE" w:rsidP="00116365">
      <w:pPr>
        <w:pStyle w:val="1"/>
        <w:jc w:val="left"/>
        <w:rPr>
          <w:rStyle w:val="FontStyle36"/>
          <w:b/>
          <w:bCs/>
          <w:sz w:val="28"/>
          <w:szCs w:val="28"/>
        </w:rPr>
      </w:pPr>
      <w:r>
        <w:rPr>
          <w:rStyle w:val="FontStyle36"/>
          <w:b/>
          <w:bCs/>
          <w:sz w:val="28"/>
          <w:szCs w:val="28"/>
        </w:rPr>
        <w:t>4</w:t>
      </w:r>
      <w:r w:rsidR="004C0B05" w:rsidRPr="004C5245">
        <w:rPr>
          <w:rStyle w:val="FontStyle36"/>
          <w:b/>
          <w:bCs/>
          <w:sz w:val="28"/>
          <w:szCs w:val="28"/>
        </w:rPr>
        <w:t xml:space="preserve">. КРИТЕРИИ ОЦЕНКИ </w:t>
      </w:r>
      <w:r w:rsidR="00CF1175">
        <w:rPr>
          <w:rStyle w:val="FontStyle36"/>
          <w:b/>
          <w:bCs/>
          <w:sz w:val="28"/>
          <w:szCs w:val="28"/>
        </w:rPr>
        <w:t>КУРСОВОЙ РАБОТЫ</w:t>
      </w:r>
    </w:p>
    <w:p w:rsidR="004C0B05" w:rsidRPr="00AD71EE" w:rsidRDefault="00AD71EE" w:rsidP="00116365">
      <w:pPr>
        <w:spacing w:before="100" w:beforeAutospacing="1" w:after="100" w:afterAutospacing="1"/>
        <w:rPr>
          <w:b/>
          <w:sz w:val="28"/>
          <w:szCs w:val="28"/>
        </w:rPr>
      </w:pPr>
      <w:r w:rsidRPr="00AD71EE">
        <w:rPr>
          <w:b/>
          <w:sz w:val="28"/>
          <w:szCs w:val="28"/>
        </w:rPr>
        <w:t xml:space="preserve">5. </w:t>
      </w:r>
      <w:r>
        <w:rPr>
          <w:b/>
          <w:sz w:val="28"/>
          <w:szCs w:val="28"/>
        </w:rPr>
        <w:t xml:space="preserve">СПИСОК РЕКОМЕНДУЕМОЙ ЛИТЕРАТУРЫ </w:t>
      </w:r>
    </w:p>
    <w:p w:rsidR="004C0B05" w:rsidRPr="00A21D31" w:rsidRDefault="004C0B05" w:rsidP="00116365">
      <w:pPr>
        <w:spacing w:before="100" w:beforeAutospacing="1" w:after="100" w:afterAutospacing="1"/>
        <w:jc w:val="center"/>
        <w:rPr>
          <w:rStyle w:val="FontStyle12"/>
          <w:rFonts w:cs="Arial"/>
          <w:bCs w:val="0"/>
          <w:i w:val="0"/>
          <w:iCs w:val="0"/>
          <w:sz w:val="28"/>
          <w:szCs w:val="28"/>
        </w:rPr>
      </w:pPr>
      <w:r>
        <w:rPr>
          <w:b/>
          <w:sz w:val="32"/>
          <w:szCs w:val="32"/>
        </w:rPr>
        <w:br w:type="page"/>
      </w:r>
      <w:bookmarkStart w:id="3" w:name="_Toc399503863"/>
      <w:bookmarkStart w:id="4" w:name="_Toc400023101"/>
      <w:r w:rsidRPr="00A21D31">
        <w:rPr>
          <w:rStyle w:val="FontStyle12"/>
          <w:rFonts w:cs="Arial"/>
          <w:bCs w:val="0"/>
          <w:i w:val="0"/>
          <w:iCs w:val="0"/>
          <w:sz w:val="28"/>
          <w:szCs w:val="28"/>
        </w:rPr>
        <w:lastRenderedPageBreak/>
        <w:t>ВВЕДЕНИЕ</w:t>
      </w:r>
      <w:bookmarkEnd w:id="3"/>
      <w:bookmarkEnd w:id="4"/>
    </w:p>
    <w:p w:rsidR="00D2445F" w:rsidRDefault="00D2445F" w:rsidP="00116365">
      <w:pPr>
        <w:shd w:val="clear" w:color="auto" w:fill="FFFFFF"/>
        <w:ind w:firstLine="708"/>
        <w:jc w:val="both"/>
        <w:rPr>
          <w:color w:val="000000"/>
          <w:sz w:val="28"/>
          <w:szCs w:val="28"/>
        </w:rPr>
      </w:pPr>
      <w:r>
        <w:rPr>
          <w:color w:val="000000"/>
          <w:sz w:val="28"/>
          <w:szCs w:val="28"/>
        </w:rPr>
        <w:t xml:space="preserve">При изучении дисциплины </w:t>
      </w:r>
      <w:r w:rsidR="00EB304F">
        <w:rPr>
          <w:color w:val="000000"/>
          <w:sz w:val="28"/>
          <w:szCs w:val="28"/>
        </w:rPr>
        <w:t>«</w:t>
      </w:r>
      <w:r w:rsidR="007A0680" w:rsidRPr="007A0680">
        <w:rPr>
          <w:sz w:val="28"/>
          <w:szCs w:val="28"/>
        </w:rPr>
        <w:t>Организация учебно-исследовательской работы (профильное исследование - курсовая работа)</w:t>
      </w:r>
      <w:r w:rsidR="00EB304F">
        <w:rPr>
          <w:color w:val="000000"/>
          <w:sz w:val="28"/>
          <w:szCs w:val="28"/>
        </w:rPr>
        <w:t>»</w:t>
      </w:r>
      <w:r w:rsidR="00A559A6" w:rsidRPr="00A559A6">
        <w:rPr>
          <w:color w:val="000000"/>
          <w:sz w:val="28"/>
          <w:szCs w:val="28"/>
        </w:rPr>
        <w:t xml:space="preserve"> </w:t>
      </w:r>
      <w:r>
        <w:rPr>
          <w:color w:val="000000"/>
          <w:sz w:val="28"/>
          <w:szCs w:val="28"/>
        </w:rPr>
        <w:t xml:space="preserve">студентами </w:t>
      </w:r>
      <w:r w:rsidR="003D72B9">
        <w:rPr>
          <w:color w:val="000000"/>
          <w:sz w:val="28"/>
          <w:szCs w:val="28"/>
        </w:rPr>
        <w:t>бакалавриата</w:t>
      </w:r>
      <w:r w:rsidR="00BD0373">
        <w:rPr>
          <w:color w:val="000000"/>
          <w:sz w:val="28"/>
          <w:szCs w:val="28"/>
        </w:rPr>
        <w:t xml:space="preserve"> </w:t>
      </w:r>
      <w:r>
        <w:rPr>
          <w:color w:val="000000"/>
          <w:sz w:val="28"/>
          <w:szCs w:val="28"/>
        </w:rPr>
        <w:t xml:space="preserve">направления подготовки </w:t>
      </w:r>
      <w:r w:rsidR="00A559A6">
        <w:rPr>
          <w:color w:val="000000"/>
          <w:sz w:val="28"/>
          <w:szCs w:val="28"/>
        </w:rPr>
        <w:t>П</w:t>
      </w:r>
      <w:r w:rsidR="00BD0373">
        <w:rPr>
          <w:color w:val="000000"/>
          <w:sz w:val="28"/>
          <w:szCs w:val="28"/>
        </w:rPr>
        <w:t>сихолого-педагогическое о</w:t>
      </w:r>
      <w:r w:rsidR="00A559A6">
        <w:rPr>
          <w:color w:val="000000"/>
          <w:sz w:val="28"/>
          <w:szCs w:val="28"/>
        </w:rPr>
        <w:t>бразование</w:t>
      </w:r>
      <w:r>
        <w:rPr>
          <w:color w:val="000000"/>
          <w:sz w:val="28"/>
          <w:szCs w:val="28"/>
        </w:rPr>
        <w:t xml:space="preserve"> </w:t>
      </w:r>
      <w:r w:rsidRPr="001C304B">
        <w:rPr>
          <w:color w:val="000000"/>
          <w:sz w:val="28"/>
          <w:szCs w:val="28"/>
        </w:rPr>
        <w:t>пред</w:t>
      </w:r>
      <w:r>
        <w:rPr>
          <w:color w:val="000000"/>
          <w:sz w:val="28"/>
          <w:szCs w:val="28"/>
        </w:rPr>
        <w:t>усматривается написание курсовой</w:t>
      </w:r>
      <w:r w:rsidRPr="001C304B">
        <w:rPr>
          <w:color w:val="000000"/>
          <w:sz w:val="28"/>
          <w:szCs w:val="28"/>
        </w:rPr>
        <w:t xml:space="preserve"> работ</w:t>
      </w:r>
      <w:r>
        <w:rPr>
          <w:color w:val="000000"/>
          <w:sz w:val="28"/>
          <w:szCs w:val="28"/>
        </w:rPr>
        <w:t xml:space="preserve">ы. </w:t>
      </w:r>
    </w:p>
    <w:p w:rsidR="00D2445F" w:rsidRPr="001C304B" w:rsidRDefault="00D2445F" w:rsidP="00116365">
      <w:pPr>
        <w:shd w:val="clear" w:color="auto" w:fill="FFFFFF"/>
        <w:ind w:firstLine="708"/>
        <w:jc w:val="both"/>
        <w:rPr>
          <w:sz w:val="28"/>
          <w:szCs w:val="28"/>
        </w:rPr>
      </w:pPr>
      <w:r w:rsidRPr="001C304B">
        <w:rPr>
          <w:color w:val="000000"/>
          <w:sz w:val="28"/>
          <w:szCs w:val="28"/>
        </w:rPr>
        <w:t>Курсовая работа рассматривается как форма текущего контроля самостоятельной работ</w:t>
      </w:r>
      <w:r>
        <w:rPr>
          <w:color w:val="000000"/>
          <w:sz w:val="28"/>
          <w:szCs w:val="28"/>
        </w:rPr>
        <w:t>ы</w:t>
      </w:r>
      <w:r w:rsidRPr="001C304B">
        <w:rPr>
          <w:color w:val="000000"/>
          <w:sz w:val="28"/>
          <w:szCs w:val="28"/>
        </w:rPr>
        <w:t xml:space="preserve"> студента. </w:t>
      </w:r>
      <w:r w:rsidR="00BD0373">
        <w:rPr>
          <w:color w:val="000000"/>
          <w:sz w:val="28"/>
          <w:szCs w:val="28"/>
        </w:rPr>
        <w:t>В</w:t>
      </w:r>
      <w:r w:rsidRPr="001C304B">
        <w:rPr>
          <w:color w:val="000000"/>
          <w:sz w:val="28"/>
          <w:szCs w:val="28"/>
        </w:rPr>
        <w:t xml:space="preserve">ыполнение курсовой работы является важным </w:t>
      </w:r>
      <w:r w:rsidR="0093652E">
        <w:rPr>
          <w:color w:val="000000"/>
          <w:sz w:val="28"/>
          <w:szCs w:val="28"/>
        </w:rPr>
        <w:t>этапом</w:t>
      </w:r>
      <w:r w:rsidRPr="001C304B">
        <w:rPr>
          <w:color w:val="000000"/>
          <w:sz w:val="28"/>
          <w:szCs w:val="28"/>
        </w:rPr>
        <w:t xml:space="preserve"> в </w:t>
      </w:r>
      <w:r w:rsidR="00A559A6">
        <w:rPr>
          <w:color w:val="000000"/>
          <w:sz w:val="28"/>
          <w:szCs w:val="28"/>
        </w:rPr>
        <w:t>формировании</w:t>
      </w:r>
      <w:r w:rsidRPr="001C304B">
        <w:rPr>
          <w:color w:val="000000"/>
          <w:sz w:val="28"/>
          <w:szCs w:val="28"/>
        </w:rPr>
        <w:t xml:space="preserve"> у студента навыков самостоятельного изучения </w:t>
      </w:r>
      <w:r w:rsidR="00BD0373">
        <w:rPr>
          <w:color w:val="000000"/>
          <w:sz w:val="28"/>
          <w:szCs w:val="28"/>
        </w:rPr>
        <w:t>психолого-</w:t>
      </w:r>
      <w:r w:rsidR="00A559A6">
        <w:rPr>
          <w:color w:val="000000"/>
          <w:sz w:val="28"/>
          <w:szCs w:val="28"/>
        </w:rPr>
        <w:t>педагогической</w:t>
      </w:r>
      <w:r w:rsidRPr="001C304B">
        <w:rPr>
          <w:color w:val="000000"/>
          <w:sz w:val="28"/>
          <w:szCs w:val="28"/>
        </w:rPr>
        <w:t xml:space="preserve"> науки, обобщения накопленных знаний, </w:t>
      </w:r>
      <w:r w:rsidR="00A559A6">
        <w:rPr>
          <w:color w:val="000000"/>
          <w:sz w:val="28"/>
          <w:szCs w:val="28"/>
        </w:rPr>
        <w:t xml:space="preserve">в становлении у </w:t>
      </w:r>
      <w:r w:rsidR="0093652E">
        <w:rPr>
          <w:color w:val="000000"/>
          <w:sz w:val="28"/>
          <w:szCs w:val="28"/>
        </w:rPr>
        <w:t>обучающихся</w:t>
      </w:r>
      <w:r w:rsidR="00A559A6">
        <w:rPr>
          <w:color w:val="000000"/>
          <w:sz w:val="28"/>
          <w:szCs w:val="28"/>
        </w:rPr>
        <w:t xml:space="preserve"> собственной педагогической </w:t>
      </w:r>
      <w:r w:rsidR="00BD0373">
        <w:rPr>
          <w:color w:val="000000"/>
          <w:sz w:val="28"/>
          <w:szCs w:val="28"/>
        </w:rPr>
        <w:t xml:space="preserve">и управленческой </w:t>
      </w:r>
      <w:r w:rsidR="00A559A6">
        <w:rPr>
          <w:color w:val="000000"/>
          <w:sz w:val="28"/>
          <w:szCs w:val="28"/>
        </w:rPr>
        <w:t>позиции</w:t>
      </w:r>
      <w:r w:rsidRPr="001C304B">
        <w:rPr>
          <w:color w:val="000000"/>
          <w:sz w:val="28"/>
          <w:szCs w:val="28"/>
        </w:rPr>
        <w:t>. Самостоятельн</w:t>
      </w:r>
      <w:r w:rsidR="00A559A6">
        <w:rPr>
          <w:color w:val="000000"/>
          <w:sz w:val="28"/>
          <w:szCs w:val="28"/>
        </w:rPr>
        <w:t>ое</w:t>
      </w:r>
      <w:r w:rsidRPr="001C304B">
        <w:rPr>
          <w:color w:val="000000"/>
          <w:sz w:val="28"/>
          <w:szCs w:val="28"/>
        </w:rPr>
        <w:t xml:space="preserve"> </w:t>
      </w:r>
      <w:r w:rsidR="00A559A6">
        <w:rPr>
          <w:color w:val="000000"/>
          <w:sz w:val="28"/>
          <w:szCs w:val="28"/>
        </w:rPr>
        <w:t>выполнение</w:t>
      </w:r>
      <w:r w:rsidRPr="001C304B">
        <w:rPr>
          <w:color w:val="000000"/>
          <w:sz w:val="28"/>
          <w:szCs w:val="28"/>
        </w:rPr>
        <w:t xml:space="preserve"> студент</w:t>
      </w:r>
      <w:r w:rsidR="00A559A6">
        <w:rPr>
          <w:color w:val="000000"/>
          <w:sz w:val="28"/>
          <w:szCs w:val="28"/>
        </w:rPr>
        <w:t>ом</w:t>
      </w:r>
      <w:r w:rsidRPr="001C304B">
        <w:rPr>
          <w:color w:val="000000"/>
          <w:sz w:val="28"/>
          <w:szCs w:val="28"/>
        </w:rPr>
        <w:t xml:space="preserve"> курсовой работ</w:t>
      </w:r>
      <w:r w:rsidR="00A559A6">
        <w:rPr>
          <w:color w:val="000000"/>
          <w:sz w:val="28"/>
          <w:szCs w:val="28"/>
        </w:rPr>
        <w:t>ы</w:t>
      </w:r>
      <w:r w:rsidRPr="001C304B">
        <w:rPr>
          <w:color w:val="000000"/>
          <w:sz w:val="28"/>
          <w:szCs w:val="28"/>
        </w:rPr>
        <w:t xml:space="preserve"> дает возможность</w:t>
      </w:r>
      <w:r>
        <w:rPr>
          <w:color w:val="000000"/>
          <w:sz w:val="28"/>
          <w:szCs w:val="28"/>
        </w:rPr>
        <w:t xml:space="preserve"> применить полученные знания в оценке эффективного использования</w:t>
      </w:r>
      <w:r w:rsidR="00A559A6">
        <w:rPr>
          <w:color w:val="000000"/>
          <w:sz w:val="28"/>
          <w:szCs w:val="28"/>
        </w:rPr>
        <w:t xml:space="preserve"> средств педагогическо</w:t>
      </w:r>
      <w:r w:rsidR="00BD0373">
        <w:rPr>
          <w:color w:val="000000"/>
          <w:sz w:val="28"/>
          <w:szCs w:val="28"/>
        </w:rPr>
        <w:t>го проектирования</w:t>
      </w:r>
      <w:r w:rsidR="00BD0373" w:rsidRPr="00BD0373">
        <w:t xml:space="preserve"> </w:t>
      </w:r>
      <w:r w:rsidR="00BD0373" w:rsidRPr="00BD0373">
        <w:rPr>
          <w:color w:val="000000"/>
          <w:sz w:val="28"/>
          <w:szCs w:val="28"/>
        </w:rPr>
        <w:t>диагности</w:t>
      </w:r>
      <w:r w:rsidR="00BD0373">
        <w:rPr>
          <w:color w:val="000000"/>
          <w:sz w:val="28"/>
          <w:szCs w:val="28"/>
        </w:rPr>
        <w:t>ки</w:t>
      </w:r>
      <w:r w:rsidR="00BD0373" w:rsidRPr="00BD0373">
        <w:rPr>
          <w:color w:val="000000"/>
          <w:sz w:val="28"/>
          <w:szCs w:val="28"/>
        </w:rPr>
        <w:t xml:space="preserve"> и сопровожд</w:t>
      </w:r>
      <w:r w:rsidR="00BD0373">
        <w:rPr>
          <w:color w:val="000000"/>
          <w:sz w:val="28"/>
          <w:szCs w:val="28"/>
        </w:rPr>
        <w:t>ения</w:t>
      </w:r>
      <w:r w:rsidR="00BD0373" w:rsidRPr="00BD0373">
        <w:rPr>
          <w:color w:val="000000"/>
          <w:sz w:val="28"/>
          <w:szCs w:val="28"/>
        </w:rPr>
        <w:t xml:space="preserve"> образовательн</w:t>
      </w:r>
      <w:r w:rsidR="00BD0373">
        <w:rPr>
          <w:color w:val="000000"/>
          <w:sz w:val="28"/>
          <w:szCs w:val="28"/>
        </w:rPr>
        <w:t>ого</w:t>
      </w:r>
      <w:r w:rsidR="00BD0373" w:rsidRPr="00BD0373">
        <w:rPr>
          <w:color w:val="000000"/>
          <w:sz w:val="28"/>
          <w:szCs w:val="28"/>
        </w:rPr>
        <w:t xml:space="preserve"> процесс</w:t>
      </w:r>
      <w:r w:rsidR="00BD0373">
        <w:rPr>
          <w:color w:val="000000"/>
          <w:sz w:val="28"/>
          <w:szCs w:val="28"/>
        </w:rPr>
        <w:t>а</w:t>
      </w:r>
      <w:r w:rsidR="00BD0373" w:rsidRPr="00BD0373">
        <w:rPr>
          <w:color w:val="000000"/>
          <w:sz w:val="28"/>
          <w:szCs w:val="28"/>
        </w:rPr>
        <w:t xml:space="preserve"> в дошкольной образовательной организации</w:t>
      </w:r>
      <w:r w:rsidRPr="001C304B">
        <w:rPr>
          <w:color w:val="000000"/>
          <w:sz w:val="28"/>
          <w:szCs w:val="28"/>
        </w:rPr>
        <w:t xml:space="preserve">, что, безусловно, важно в подготовке будущего </w:t>
      </w:r>
      <w:r w:rsidR="00BD0373">
        <w:rPr>
          <w:color w:val="000000"/>
          <w:sz w:val="28"/>
          <w:szCs w:val="28"/>
        </w:rPr>
        <w:t>руководителя</w:t>
      </w:r>
      <w:r w:rsidRPr="001C304B">
        <w:rPr>
          <w:color w:val="000000"/>
          <w:sz w:val="28"/>
          <w:szCs w:val="28"/>
        </w:rPr>
        <w:t xml:space="preserve"> к </w:t>
      </w:r>
      <w:r w:rsidR="00BD0373">
        <w:rPr>
          <w:color w:val="000000"/>
          <w:sz w:val="28"/>
          <w:szCs w:val="28"/>
        </w:rPr>
        <w:t>профессиональной</w:t>
      </w:r>
      <w:r w:rsidRPr="001C304B">
        <w:rPr>
          <w:color w:val="000000"/>
          <w:sz w:val="28"/>
          <w:szCs w:val="28"/>
        </w:rPr>
        <w:t xml:space="preserve"> деятельности.</w:t>
      </w:r>
    </w:p>
    <w:p w:rsidR="00D2445F" w:rsidRPr="001C304B" w:rsidRDefault="00856A5C" w:rsidP="00116365">
      <w:pPr>
        <w:shd w:val="clear" w:color="auto" w:fill="FFFFFF"/>
        <w:ind w:firstLine="720"/>
        <w:jc w:val="both"/>
        <w:rPr>
          <w:sz w:val="28"/>
          <w:szCs w:val="28"/>
        </w:rPr>
      </w:pPr>
      <w:r>
        <w:rPr>
          <w:color w:val="000000"/>
          <w:sz w:val="28"/>
          <w:szCs w:val="28"/>
        </w:rPr>
        <w:t xml:space="preserve">В процессе </w:t>
      </w:r>
      <w:r w:rsidR="00BD0373">
        <w:rPr>
          <w:color w:val="000000"/>
          <w:sz w:val="28"/>
          <w:szCs w:val="28"/>
        </w:rPr>
        <w:t>выполнения</w:t>
      </w:r>
      <w:r>
        <w:rPr>
          <w:color w:val="000000"/>
          <w:sz w:val="28"/>
          <w:szCs w:val="28"/>
        </w:rPr>
        <w:t xml:space="preserve"> курсовой работы </w:t>
      </w:r>
      <w:r w:rsidR="00BD0373">
        <w:rPr>
          <w:color w:val="000000"/>
          <w:sz w:val="28"/>
          <w:szCs w:val="28"/>
        </w:rPr>
        <w:t>важно избежать</w:t>
      </w:r>
      <w:r w:rsidR="00D2445F" w:rsidRPr="001C304B">
        <w:rPr>
          <w:color w:val="000000"/>
          <w:sz w:val="28"/>
          <w:szCs w:val="28"/>
        </w:rPr>
        <w:t xml:space="preserve"> ошиб</w:t>
      </w:r>
      <w:r w:rsidR="00BD0373">
        <w:rPr>
          <w:color w:val="000000"/>
          <w:sz w:val="28"/>
          <w:szCs w:val="28"/>
        </w:rPr>
        <w:t>о</w:t>
      </w:r>
      <w:r w:rsidR="00D2445F" w:rsidRPr="001C304B">
        <w:rPr>
          <w:color w:val="000000"/>
          <w:sz w:val="28"/>
          <w:szCs w:val="28"/>
        </w:rPr>
        <w:t>к</w:t>
      </w:r>
      <w:r w:rsidR="00A37C9A">
        <w:rPr>
          <w:color w:val="000000"/>
          <w:sz w:val="28"/>
          <w:szCs w:val="28"/>
        </w:rPr>
        <w:t xml:space="preserve"> как в</w:t>
      </w:r>
      <w:r w:rsidR="00D2445F" w:rsidRPr="001C304B">
        <w:rPr>
          <w:color w:val="000000"/>
          <w:sz w:val="28"/>
          <w:szCs w:val="28"/>
        </w:rPr>
        <w:t xml:space="preserve"> </w:t>
      </w:r>
      <w:r>
        <w:rPr>
          <w:color w:val="000000"/>
          <w:sz w:val="28"/>
          <w:szCs w:val="28"/>
        </w:rPr>
        <w:t>анализ</w:t>
      </w:r>
      <w:r w:rsidR="0093652E">
        <w:rPr>
          <w:color w:val="000000"/>
          <w:sz w:val="28"/>
          <w:szCs w:val="28"/>
        </w:rPr>
        <w:t>е</w:t>
      </w:r>
      <w:r w:rsidR="00A37C9A">
        <w:rPr>
          <w:color w:val="000000"/>
          <w:sz w:val="28"/>
          <w:szCs w:val="28"/>
        </w:rPr>
        <w:t xml:space="preserve"> и интерпретации научных подходов к решению проблемы</w:t>
      </w:r>
      <w:r w:rsidR="00D2445F" w:rsidRPr="001C304B">
        <w:rPr>
          <w:color w:val="000000"/>
          <w:sz w:val="28"/>
          <w:szCs w:val="28"/>
        </w:rPr>
        <w:t>,  так и при оформлении</w:t>
      </w:r>
      <w:r w:rsidR="00665A56">
        <w:rPr>
          <w:color w:val="000000"/>
          <w:sz w:val="28"/>
          <w:szCs w:val="28"/>
        </w:rPr>
        <w:t>, п</w:t>
      </w:r>
      <w:r w:rsidR="00D2445F" w:rsidRPr="001C304B">
        <w:rPr>
          <w:color w:val="000000"/>
          <w:sz w:val="28"/>
          <w:szCs w:val="28"/>
        </w:rPr>
        <w:t>оэтому представляется целесообразным изложить в методических указаниях</w:t>
      </w:r>
      <w:r w:rsidR="00A37C9A">
        <w:rPr>
          <w:color w:val="000000"/>
          <w:sz w:val="28"/>
          <w:szCs w:val="28"/>
        </w:rPr>
        <w:t xml:space="preserve"> рекомендации</w:t>
      </w:r>
      <w:r w:rsidR="00D2445F" w:rsidRPr="001C304B">
        <w:rPr>
          <w:color w:val="000000"/>
          <w:sz w:val="28"/>
          <w:szCs w:val="28"/>
        </w:rPr>
        <w:t xml:space="preserve">, которые помогут студенту успешно </w:t>
      </w:r>
      <w:r w:rsidR="00A37C9A">
        <w:rPr>
          <w:color w:val="000000"/>
          <w:sz w:val="28"/>
          <w:szCs w:val="28"/>
        </w:rPr>
        <w:t xml:space="preserve">выполнить данное </w:t>
      </w:r>
      <w:r w:rsidR="00D2445F" w:rsidRPr="001C304B">
        <w:rPr>
          <w:color w:val="000000"/>
          <w:sz w:val="28"/>
          <w:szCs w:val="28"/>
        </w:rPr>
        <w:t>задани</w:t>
      </w:r>
      <w:r w:rsidR="00A37C9A">
        <w:rPr>
          <w:color w:val="000000"/>
          <w:sz w:val="28"/>
          <w:szCs w:val="28"/>
        </w:rPr>
        <w:t>е</w:t>
      </w:r>
      <w:r w:rsidR="00D2445F" w:rsidRPr="001C304B">
        <w:rPr>
          <w:color w:val="000000"/>
          <w:sz w:val="28"/>
          <w:szCs w:val="28"/>
        </w:rPr>
        <w:t>.</w:t>
      </w:r>
    </w:p>
    <w:p w:rsidR="00D2445F" w:rsidRPr="00D6302D" w:rsidRDefault="00D2445F" w:rsidP="00116365">
      <w:pPr>
        <w:jc w:val="center"/>
        <w:rPr>
          <w:rStyle w:val="FontStyle12"/>
          <w:rFonts w:cs="Arial"/>
          <w:bCs w:val="0"/>
          <w:i w:val="0"/>
          <w:iCs w:val="0"/>
          <w:sz w:val="24"/>
          <w:szCs w:val="24"/>
        </w:rPr>
      </w:pPr>
    </w:p>
    <w:p w:rsidR="004C0B05" w:rsidRPr="00DB4D52" w:rsidRDefault="00D2445F" w:rsidP="00116365">
      <w:pPr>
        <w:pStyle w:val="1"/>
        <w:spacing w:before="0" w:after="0"/>
        <w:rPr>
          <w:sz w:val="28"/>
          <w:szCs w:val="28"/>
        </w:rPr>
      </w:pPr>
      <w:bookmarkStart w:id="5" w:name="_Toc400023102"/>
      <w:bookmarkStart w:id="6" w:name="_Toc211241917"/>
      <w:bookmarkStart w:id="7" w:name="_Toc337331675"/>
      <w:bookmarkEnd w:id="0"/>
      <w:bookmarkEnd w:id="1"/>
      <w:bookmarkEnd w:id="2"/>
      <w:r>
        <w:rPr>
          <w:sz w:val="28"/>
          <w:szCs w:val="28"/>
        </w:rPr>
        <w:br w:type="page"/>
      </w:r>
      <w:r w:rsidR="002E6943">
        <w:rPr>
          <w:sz w:val="28"/>
          <w:szCs w:val="28"/>
        </w:rPr>
        <w:lastRenderedPageBreak/>
        <w:t>1</w:t>
      </w:r>
      <w:r w:rsidR="004C0B05" w:rsidRPr="00DB4D52">
        <w:rPr>
          <w:sz w:val="28"/>
          <w:szCs w:val="28"/>
        </w:rPr>
        <w:t xml:space="preserve">. МЕТОДИЧЕСКИЕ РЕКОМЕНДАЦИИ ПО ПОДГОТОВКЕ </w:t>
      </w:r>
      <w:bookmarkEnd w:id="5"/>
      <w:r>
        <w:rPr>
          <w:sz w:val="28"/>
          <w:szCs w:val="28"/>
        </w:rPr>
        <w:t>КУРСОВОЙ РАБОТЫ</w:t>
      </w:r>
    </w:p>
    <w:bookmarkEnd w:id="6"/>
    <w:bookmarkEnd w:id="7"/>
    <w:p w:rsidR="00D2445F" w:rsidRDefault="00D2445F" w:rsidP="00116365">
      <w:pPr>
        <w:ind w:firstLine="720"/>
        <w:jc w:val="both"/>
        <w:rPr>
          <w:sz w:val="28"/>
          <w:szCs w:val="28"/>
        </w:rPr>
      </w:pPr>
    </w:p>
    <w:p w:rsidR="00554821" w:rsidRPr="00BD32EB" w:rsidRDefault="00554821" w:rsidP="00BD32EB">
      <w:pPr>
        <w:ind w:firstLine="709"/>
        <w:jc w:val="both"/>
        <w:rPr>
          <w:sz w:val="28"/>
          <w:szCs w:val="28"/>
        </w:rPr>
      </w:pPr>
      <w:r w:rsidRPr="00BD32EB">
        <w:rPr>
          <w:sz w:val="28"/>
          <w:szCs w:val="28"/>
        </w:rPr>
        <w:t xml:space="preserve">Выполнение курсовой работы по </w:t>
      </w:r>
      <w:r w:rsidR="00BD0373">
        <w:rPr>
          <w:sz w:val="28"/>
          <w:szCs w:val="28"/>
        </w:rPr>
        <w:t xml:space="preserve">дисциплине </w:t>
      </w:r>
      <w:r w:rsidR="00EB304F">
        <w:rPr>
          <w:sz w:val="28"/>
          <w:szCs w:val="28"/>
        </w:rPr>
        <w:t>«</w:t>
      </w:r>
      <w:r w:rsidR="007A0680" w:rsidRPr="007A0680">
        <w:rPr>
          <w:sz w:val="28"/>
          <w:szCs w:val="28"/>
        </w:rPr>
        <w:t>Организация учебно-исследовательской работы (профильное исследование - курсовая работа)</w:t>
      </w:r>
      <w:r w:rsidR="00EB304F">
        <w:rPr>
          <w:sz w:val="28"/>
          <w:szCs w:val="28"/>
        </w:rPr>
        <w:t>»</w:t>
      </w:r>
      <w:r w:rsidR="0093652E" w:rsidRPr="00BD32EB">
        <w:rPr>
          <w:sz w:val="28"/>
          <w:szCs w:val="28"/>
        </w:rPr>
        <w:t xml:space="preserve"> </w:t>
      </w:r>
      <w:r w:rsidRPr="00BD32EB">
        <w:rPr>
          <w:sz w:val="28"/>
          <w:szCs w:val="28"/>
        </w:rPr>
        <w:t>предусматрив</w:t>
      </w:r>
      <w:r w:rsidR="00BD0373">
        <w:rPr>
          <w:sz w:val="28"/>
          <w:szCs w:val="28"/>
        </w:rPr>
        <w:t>ает выполнение следующих этапов.</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Выбор темы работы.</w:t>
      </w:r>
      <w:r w:rsidRPr="00BD32EB">
        <w:rPr>
          <w:color w:val="000000"/>
          <w:sz w:val="28"/>
          <w:szCs w:val="28"/>
        </w:rPr>
        <w:t xml:space="preserve"> Тематика курсовых работ разрабатывается (ежегодно пересматривается) и утверждается кафедрой</w:t>
      </w:r>
      <w:r w:rsidR="0093652E" w:rsidRPr="00BD32EB">
        <w:rPr>
          <w:color w:val="000000"/>
          <w:sz w:val="28"/>
          <w:szCs w:val="28"/>
        </w:rPr>
        <w:t xml:space="preserve"> педагогики, психологии и социальной работы</w:t>
      </w:r>
      <w:r w:rsidRPr="00BD32EB">
        <w:rPr>
          <w:color w:val="000000"/>
          <w:sz w:val="28"/>
          <w:szCs w:val="28"/>
        </w:rPr>
        <w:t>. Студент самостоятельно выбирает тему работы. Он может предложить и свою тему, не указанную в тематике кафедры, но она обязательно должна быть согласована с научным руководителем. Кафедра устанавливает конечный срок выбора темы. За студентом, не определившим к этой дате круг своих интересов, тема закрепляется научным руководителем.</w:t>
      </w:r>
      <w:r w:rsidR="00232B1C" w:rsidRPr="00BD32EB">
        <w:rPr>
          <w:color w:val="000000"/>
          <w:sz w:val="28"/>
          <w:szCs w:val="28"/>
        </w:rPr>
        <w:t xml:space="preserve"> Примерная тематика курсовых работ по дисциплине </w:t>
      </w:r>
      <w:r w:rsidR="00EB304F">
        <w:rPr>
          <w:sz w:val="28"/>
          <w:szCs w:val="28"/>
        </w:rPr>
        <w:t>«</w:t>
      </w:r>
      <w:r w:rsidR="007A0680" w:rsidRPr="007A0680">
        <w:rPr>
          <w:sz w:val="28"/>
          <w:szCs w:val="28"/>
        </w:rPr>
        <w:t>Организация учебно-исследовательской работы (профильное исследование - курсовая работа)</w:t>
      </w:r>
      <w:r w:rsidR="00EB304F">
        <w:rPr>
          <w:sz w:val="28"/>
          <w:szCs w:val="28"/>
        </w:rPr>
        <w:t>»</w:t>
      </w:r>
      <w:r w:rsidR="0093652E" w:rsidRPr="00BD32EB">
        <w:rPr>
          <w:sz w:val="28"/>
          <w:szCs w:val="28"/>
        </w:rPr>
        <w:t xml:space="preserve"> </w:t>
      </w:r>
      <w:r w:rsidR="00051CEE" w:rsidRPr="00BD32EB">
        <w:rPr>
          <w:sz w:val="28"/>
          <w:szCs w:val="28"/>
        </w:rPr>
        <w:t xml:space="preserve">представлена в Приложении </w:t>
      </w:r>
      <w:r w:rsidR="009E3652" w:rsidRPr="00BD32EB">
        <w:rPr>
          <w:sz w:val="28"/>
          <w:szCs w:val="28"/>
        </w:rPr>
        <w:t>А</w:t>
      </w:r>
      <w:r w:rsidR="00051CEE" w:rsidRPr="00BD32EB">
        <w:rPr>
          <w:sz w:val="28"/>
          <w:szCs w:val="28"/>
        </w:rPr>
        <w:t>.</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Подбор литературы</w:t>
      </w:r>
      <w:r w:rsidRPr="00BD32EB">
        <w:rPr>
          <w:color w:val="000000"/>
          <w:sz w:val="28"/>
          <w:szCs w:val="28"/>
        </w:rPr>
        <w:t xml:space="preserve"> к курсовой работе осуществляется студентом самостоятельно</w:t>
      </w:r>
      <w:r w:rsidR="00BD0373">
        <w:rPr>
          <w:color w:val="000000"/>
          <w:sz w:val="28"/>
          <w:szCs w:val="28"/>
        </w:rPr>
        <w:t>,</w:t>
      </w:r>
      <w:r w:rsidRPr="00BD32EB">
        <w:rPr>
          <w:color w:val="000000"/>
          <w:sz w:val="28"/>
          <w:szCs w:val="28"/>
        </w:rPr>
        <w:t xml:space="preserve"> с помощью руководителя работы. Студент обязан уметь пользоваться каталогами, фондами библиотеки </w:t>
      </w:r>
      <w:r w:rsidR="00BD0373">
        <w:rPr>
          <w:color w:val="000000"/>
          <w:sz w:val="28"/>
          <w:szCs w:val="28"/>
        </w:rPr>
        <w:t>академии</w:t>
      </w:r>
      <w:r w:rsidRPr="00BD32EB">
        <w:rPr>
          <w:color w:val="000000"/>
          <w:sz w:val="28"/>
          <w:szCs w:val="28"/>
        </w:rPr>
        <w:t xml:space="preserve">, электронной библиотечной системой академии, осуществлять поиск нужной печатной и электронной информации. </w:t>
      </w:r>
    </w:p>
    <w:p w:rsidR="00F51905" w:rsidRDefault="00554821" w:rsidP="00BD32EB">
      <w:pPr>
        <w:shd w:val="clear" w:color="auto" w:fill="FFFFFF"/>
        <w:ind w:firstLine="709"/>
        <w:jc w:val="both"/>
        <w:rPr>
          <w:color w:val="000000"/>
          <w:sz w:val="28"/>
          <w:szCs w:val="28"/>
        </w:rPr>
      </w:pPr>
      <w:r w:rsidRPr="00BD32EB">
        <w:rPr>
          <w:color w:val="000000"/>
          <w:sz w:val="28"/>
          <w:szCs w:val="28"/>
          <w:u w:val="single"/>
        </w:rPr>
        <w:t>Изучение литературы</w:t>
      </w:r>
      <w:r w:rsidRPr="00BD32EB">
        <w:rPr>
          <w:color w:val="000000"/>
          <w:sz w:val="28"/>
          <w:szCs w:val="28"/>
        </w:rPr>
        <w:t xml:space="preserve"> лучше начинать </w:t>
      </w:r>
      <w:r w:rsidR="0095572E" w:rsidRPr="00BD32EB">
        <w:rPr>
          <w:color w:val="000000"/>
          <w:sz w:val="28"/>
          <w:szCs w:val="28"/>
        </w:rPr>
        <w:t xml:space="preserve">с поиска научных источников  по электронному каталогу на сайте Академии. Полезно выделить ключевые слова в формулировке темы работы и ориентироваться на них в процессе поиска. </w:t>
      </w:r>
      <w:r w:rsidR="008C76B9" w:rsidRPr="00BD32EB">
        <w:rPr>
          <w:color w:val="000000"/>
          <w:sz w:val="28"/>
          <w:szCs w:val="28"/>
        </w:rPr>
        <w:t xml:space="preserve">При этом необходимо отбирать источники научной информации: монографии, научные статьи, авторефераты диссертаций, диссертации и методические пособия. Монографии представляют собой книги, написанные одним автором или авторским коллективом. В монографии в систематизированном виде представлен научный подход к решению определенной проблемы. Научные статьи – это статьи, авторами которых являются учёные. В научных статьях раскрываются отдельные аспекты решения определенной проблемы. </w:t>
      </w:r>
      <w:r w:rsidR="0049540E" w:rsidRPr="00BD32EB">
        <w:rPr>
          <w:color w:val="000000"/>
          <w:sz w:val="28"/>
          <w:szCs w:val="28"/>
        </w:rPr>
        <w:t>Диссертации представляют собой научные работы, в которых в системе представлен авторский подход к решению научной проблеме. Авторефераты диссертаций – это краткое изложение основных положений диссертации. В методических пособиях представлены рекомендации по практическому применению научных подходов к решению проблемы. Следует отбирать литературу, год издания которой не превышает последние 10 лет. Исключение составляют работы педагогов-классиков, которые не переиздавались позднее.</w:t>
      </w:r>
      <w:r w:rsidR="00FC330B" w:rsidRPr="00BD32EB">
        <w:rPr>
          <w:color w:val="000000"/>
          <w:sz w:val="28"/>
          <w:szCs w:val="28"/>
        </w:rPr>
        <w:t xml:space="preserve"> </w:t>
      </w:r>
    </w:p>
    <w:p w:rsidR="008C76B9" w:rsidRPr="00BD32EB" w:rsidRDefault="00FC330B" w:rsidP="00BD32EB">
      <w:pPr>
        <w:shd w:val="clear" w:color="auto" w:fill="FFFFFF"/>
        <w:ind w:firstLine="709"/>
        <w:jc w:val="both"/>
        <w:rPr>
          <w:color w:val="000000"/>
          <w:sz w:val="28"/>
          <w:szCs w:val="28"/>
        </w:rPr>
      </w:pPr>
      <w:r w:rsidRPr="00BD32EB">
        <w:rPr>
          <w:color w:val="000000"/>
          <w:sz w:val="28"/>
          <w:szCs w:val="28"/>
        </w:rPr>
        <w:t xml:space="preserve">Также полезно обратиться к электронным источникам, представленным на сайтах электронной научной библиотеке </w:t>
      </w:r>
      <w:r w:rsidRPr="00BD32EB">
        <w:rPr>
          <w:sz w:val="28"/>
          <w:szCs w:val="28"/>
        </w:rPr>
        <w:t>eLIBRARY.</w:t>
      </w:r>
      <w:r w:rsidR="00F51905" w:rsidRPr="00BD32EB">
        <w:rPr>
          <w:sz w:val="28"/>
          <w:szCs w:val="28"/>
        </w:rPr>
        <w:t>ru</w:t>
      </w:r>
      <w:r w:rsidRPr="00BD32EB">
        <w:rPr>
          <w:sz w:val="28"/>
          <w:szCs w:val="28"/>
        </w:rPr>
        <w:t>, biblio-online.ru</w:t>
      </w:r>
      <w:r w:rsidR="00D95885" w:rsidRPr="00BD32EB">
        <w:rPr>
          <w:sz w:val="28"/>
          <w:szCs w:val="28"/>
        </w:rPr>
        <w:t>, pedlib.ru, elib.gnpbu.ru</w:t>
      </w:r>
      <w:r w:rsidR="00F91CB4" w:rsidRPr="00BD32EB">
        <w:rPr>
          <w:sz w:val="28"/>
          <w:szCs w:val="28"/>
        </w:rPr>
        <w:t>, sbiblio.com/biblio, knigafund.ru</w:t>
      </w:r>
      <w:r w:rsidR="00D95885" w:rsidRPr="00BD32EB">
        <w:rPr>
          <w:sz w:val="28"/>
          <w:szCs w:val="28"/>
        </w:rPr>
        <w:t xml:space="preserve"> </w:t>
      </w:r>
      <w:r w:rsidRPr="00BD32EB">
        <w:rPr>
          <w:sz w:val="28"/>
          <w:szCs w:val="28"/>
        </w:rPr>
        <w:t xml:space="preserve">и других. В электронной среде следует отбирать указанные выше виды источников научной информации. </w:t>
      </w:r>
    </w:p>
    <w:p w:rsidR="00554821" w:rsidRPr="00BD32EB" w:rsidRDefault="00554821" w:rsidP="00BD32EB">
      <w:pPr>
        <w:pStyle w:val="Style2"/>
        <w:widowControl/>
        <w:ind w:firstLine="709"/>
        <w:jc w:val="both"/>
        <w:rPr>
          <w:rStyle w:val="FontStyle11"/>
        </w:rPr>
      </w:pPr>
      <w:r w:rsidRPr="00BD32EB">
        <w:rPr>
          <w:rStyle w:val="FontStyle11"/>
        </w:rPr>
        <w:lastRenderedPageBreak/>
        <w:t>Сбор и обработка информации является одним из наиболее ответственных и сложных этапов выполнения курсовой работы.</w:t>
      </w:r>
    </w:p>
    <w:p w:rsidR="00554821" w:rsidRPr="00BD32EB" w:rsidRDefault="00855ED7" w:rsidP="00BD32EB">
      <w:pPr>
        <w:pStyle w:val="Style2"/>
        <w:widowControl/>
        <w:tabs>
          <w:tab w:val="left" w:pos="1134"/>
        </w:tabs>
        <w:ind w:firstLine="709"/>
        <w:jc w:val="both"/>
        <w:rPr>
          <w:rStyle w:val="FontStyle11"/>
        </w:rPr>
      </w:pPr>
      <w:r w:rsidRPr="00BD32EB">
        <w:rPr>
          <w:rStyle w:val="FontStyle11"/>
        </w:rPr>
        <w:t xml:space="preserve">Научная </w:t>
      </w:r>
      <w:r w:rsidR="00554821" w:rsidRPr="00BD32EB">
        <w:rPr>
          <w:rStyle w:val="FontStyle11"/>
        </w:rPr>
        <w:t>информация о</w:t>
      </w:r>
      <w:r w:rsidRPr="00BD32EB">
        <w:rPr>
          <w:rStyle w:val="FontStyle11"/>
        </w:rPr>
        <w:t>т</w:t>
      </w:r>
      <w:r w:rsidR="00554821" w:rsidRPr="00BD32EB">
        <w:rPr>
          <w:rStyle w:val="FontStyle11"/>
        </w:rPr>
        <w:t>бирается с учетом задач, поставленных в работе. Основными е</w:t>
      </w:r>
      <w:r w:rsidRPr="00BD32EB">
        <w:rPr>
          <w:rStyle w:val="FontStyle11"/>
        </w:rPr>
        <w:t>ё</w:t>
      </w:r>
      <w:r w:rsidR="00554821" w:rsidRPr="00BD32EB">
        <w:rPr>
          <w:rStyle w:val="FontStyle11"/>
        </w:rPr>
        <w:t xml:space="preserve"> источниками являются:</w:t>
      </w:r>
    </w:p>
    <w:p w:rsidR="00554821" w:rsidRPr="00BD32EB" w:rsidRDefault="00554821" w:rsidP="00BD32EB">
      <w:pPr>
        <w:pStyle w:val="Style4"/>
        <w:widowControl/>
        <w:numPr>
          <w:ilvl w:val="0"/>
          <w:numId w:val="25"/>
        </w:numPr>
        <w:tabs>
          <w:tab w:val="left" w:pos="567"/>
        </w:tabs>
        <w:ind w:left="0" w:firstLine="709"/>
        <w:jc w:val="both"/>
        <w:rPr>
          <w:rStyle w:val="FontStyle11"/>
        </w:rPr>
      </w:pPr>
      <w:r w:rsidRPr="00BD32EB">
        <w:rPr>
          <w:rStyle w:val="FontStyle11"/>
        </w:rPr>
        <w:t>нормативные материалы (законы, указы, постановления, методические указания и положения, и т. п.);</w:t>
      </w:r>
    </w:p>
    <w:p w:rsidR="00554821" w:rsidRPr="00BD32EB" w:rsidRDefault="00554821" w:rsidP="00BD32EB">
      <w:pPr>
        <w:pStyle w:val="Style4"/>
        <w:widowControl/>
        <w:numPr>
          <w:ilvl w:val="0"/>
          <w:numId w:val="25"/>
        </w:numPr>
        <w:tabs>
          <w:tab w:val="left" w:pos="567"/>
        </w:tabs>
        <w:ind w:left="0" w:firstLine="709"/>
        <w:jc w:val="both"/>
        <w:rPr>
          <w:sz w:val="28"/>
          <w:szCs w:val="28"/>
        </w:rPr>
      </w:pPr>
      <w:r w:rsidRPr="00BD32EB">
        <w:rPr>
          <w:rStyle w:val="FontStyle11"/>
        </w:rPr>
        <w:t>специальная литература</w:t>
      </w:r>
      <w:r w:rsidR="00855ED7" w:rsidRPr="00BD32EB">
        <w:rPr>
          <w:rStyle w:val="FontStyle11"/>
        </w:rPr>
        <w:t>,</w:t>
      </w:r>
      <w:r w:rsidRPr="00BD32EB">
        <w:rPr>
          <w:rStyle w:val="FontStyle11"/>
        </w:rPr>
        <w:t xml:space="preserve"> научные публикации (книги, статьи) по выбранной теме. Они рекомендуются научным руководителем и могут подбираться студентом самостоятельно. Эти материалы служат основой подготовки теоретической части выпускной работы;</w:t>
      </w:r>
    </w:p>
    <w:p w:rsidR="00554821" w:rsidRPr="00BD32EB" w:rsidRDefault="00554821" w:rsidP="00BD32EB">
      <w:pPr>
        <w:pStyle w:val="Style4"/>
        <w:widowControl/>
        <w:numPr>
          <w:ilvl w:val="0"/>
          <w:numId w:val="25"/>
        </w:numPr>
        <w:tabs>
          <w:tab w:val="left" w:pos="567"/>
        </w:tabs>
        <w:ind w:left="0" w:firstLine="709"/>
        <w:jc w:val="both"/>
        <w:rPr>
          <w:rStyle w:val="FontStyle11"/>
        </w:rPr>
      </w:pPr>
      <w:r w:rsidRPr="00BD32EB">
        <w:rPr>
          <w:rStyle w:val="FontStyle11"/>
        </w:rPr>
        <w:t xml:space="preserve">публикации в специализированных периодических изданиях </w:t>
      </w:r>
      <w:r w:rsidR="009E3652" w:rsidRPr="00BD32EB">
        <w:rPr>
          <w:rStyle w:val="FontStyle11"/>
        </w:rPr>
        <w:t>(</w:t>
      </w:r>
      <w:r w:rsidR="00EB304F">
        <w:rPr>
          <w:rStyle w:val="FontStyle11"/>
        </w:rPr>
        <w:t>«</w:t>
      </w:r>
      <w:r w:rsidR="00251AEE">
        <w:rPr>
          <w:rStyle w:val="FontStyle11"/>
        </w:rPr>
        <w:t>Дошкольное образование</w:t>
      </w:r>
      <w:r w:rsidR="00EB304F">
        <w:rPr>
          <w:rStyle w:val="FontStyle11"/>
        </w:rPr>
        <w:t>»</w:t>
      </w:r>
      <w:r w:rsidRPr="00BD32EB">
        <w:rPr>
          <w:rStyle w:val="FontStyle11"/>
        </w:rPr>
        <w:t xml:space="preserve">, </w:t>
      </w:r>
      <w:r w:rsidR="00EB304F">
        <w:rPr>
          <w:rStyle w:val="FontStyle11"/>
        </w:rPr>
        <w:t>«</w:t>
      </w:r>
      <w:r w:rsidR="00251AEE">
        <w:rPr>
          <w:rStyle w:val="FontStyle11"/>
        </w:rPr>
        <w:t>Современное дошкольное образование</w:t>
      </w:r>
      <w:r w:rsidR="00EB304F">
        <w:rPr>
          <w:rStyle w:val="FontStyle11"/>
        </w:rPr>
        <w:t>»</w:t>
      </w:r>
      <w:r w:rsidR="00855ED7" w:rsidRPr="00BD32EB">
        <w:rPr>
          <w:rStyle w:val="FontStyle11"/>
        </w:rPr>
        <w:t>,</w:t>
      </w:r>
      <w:r w:rsidRPr="00BD32EB">
        <w:rPr>
          <w:rStyle w:val="FontStyle11"/>
        </w:rPr>
        <w:t xml:space="preserve"> </w:t>
      </w:r>
      <w:r w:rsidR="00EB304F">
        <w:rPr>
          <w:rStyle w:val="FontStyle11"/>
        </w:rPr>
        <w:t>«</w:t>
      </w:r>
      <w:r w:rsidR="00251AEE">
        <w:rPr>
          <w:rStyle w:val="FontStyle11"/>
        </w:rPr>
        <w:t>Обруч</w:t>
      </w:r>
      <w:r w:rsidR="00EB304F">
        <w:rPr>
          <w:rStyle w:val="FontStyle11"/>
        </w:rPr>
        <w:t>»</w:t>
      </w:r>
      <w:r w:rsidRPr="00BD32EB">
        <w:rPr>
          <w:rStyle w:val="FontStyle11"/>
        </w:rPr>
        <w:t xml:space="preserve">, </w:t>
      </w:r>
      <w:r w:rsidR="00EB304F">
        <w:rPr>
          <w:rStyle w:val="FontStyle11"/>
        </w:rPr>
        <w:t>«</w:t>
      </w:r>
      <w:r w:rsidR="00251AEE">
        <w:rPr>
          <w:rStyle w:val="FontStyle11"/>
        </w:rPr>
        <w:t>Справочник старшего воспитателя дошкольного учреждения</w:t>
      </w:r>
      <w:r w:rsidR="00EB304F">
        <w:rPr>
          <w:rStyle w:val="FontStyle11"/>
        </w:rPr>
        <w:t>»</w:t>
      </w:r>
      <w:r w:rsidRPr="00BD32EB">
        <w:rPr>
          <w:rStyle w:val="FontStyle11"/>
        </w:rPr>
        <w:t xml:space="preserve">, </w:t>
      </w:r>
      <w:r w:rsidR="00251AEE">
        <w:rPr>
          <w:rStyle w:val="FontStyle11"/>
        </w:rPr>
        <w:t xml:space="preserve">«Детский сад от А до Я», </w:t>
      </w:r>
      <w:r w:rsidR="00EB304F">
        <w:rPr>
          <w:rStyle w:val="FontStyle11"/>
          <w:b/>
        </w:rPr>
        <w:t>«</w:t>
      </w:r>
      <w:r w:rsidR="00B21039">
        <w:rPr>
          <w:rStyle w:val="afb"/>
          <w:b w:val="0"/>
          <w:color w:val="000000"/>
          <w:sz w:val="28"/>
          <w:szCs w:val="28"/>
          <w:shd w:val="clear" w:color="auto" w:fill="FFFFFF"/>
        </w:rPr>
        <w:t>Управление дошкольным образовательным учреждением</w:t>
      </w:r>
      <w:r w:rsidR="00EB304F">
        <w:rPr>
          <w:rStyle w:val="FontStyle11"/>
          <w:b/>
        </w:rPr>
        <w:t>»</w:t>
      </w:r>
      <w:r w:rsidRPr="00BD32EB">
        <w:rPr>
          <w:rStyle w:val="FontStyle11"/>
          <w:b/>
        </w:rPr>
        <w:t xml:space="preserve"> </w:t>
      </w:r>
      <w:r w:rsidRPr="00BD32EB">
        <w:rPr>
          <w:rStyle w:val="FontStyle11"/>
        </w:rPr>
        <w:t>и т. д.);</w:t>
      </w:r>
    </w:p>
    <w:p w:rsidR="00BC1642" w:rsidRPr="00BD32EB" w:rsidRDefault="00855ED7" w:rsidP="00BD32EB">
      <w:pPr>
        <w:pStyle w:val="Style4"/>
        <w:widowControl/>
        <w:tabs>
          <w:tab w:val="left" w:pos="567"/>
        </w:tabs>
        <w:ind w:firstLine="709"/>
        <w:jc w:val="both"/>
        <w:rPr>
          <w:rStyle w:val="FontStyle11"/>
        </w:rPr>
      </w:pPr>
      <w:r w:rsidRPr="00BD32EB">
        <w:rPr>
          <w:rStyle w:val="FontStyle11"/>
        </w:rPr>
        <w:t xml:space="preserve">- диссертации и авторефераты диссертаций исследований проблем в области </w:t>
      </w:r>
      <w:r w:rsidR="00251AEE">
        <w:rPr>
          <w:rStyle w:val="FontStyle11"/>
        </w:rPr>
        <w:t>проектирования в</w:t>
      </w:r>
      <w:r w:rsidR="00787E80">
        <w:rPr>
          <w:rStyle w:val="FontStyle11"/>
        </w:rPr>
        <w:t xml:space="preserve"> дошкольн</w:t>
      </w:r>
      <w:r w:rsidR="00251AEE">
        <w:rPr>
          <w:rStyle w:val="FontStyle11"/>
        </w:rPr>
        <w:t>ом</w:t>
      </w:r>
      <w:r w:rsidRPr="00BD32EB">
        <w:rPr>
          <w:rStyle w:val="FontStyle11"/>
        </w:rPr>
        <w:t xml:space="preserve"> образовани</w:t>
      </w:r>
      <w:r w:rsidR="00251AEE">
        <w:rPr>
          <w:rStyle w:val="FontStyle11"/>
        </w:rPr>
        <w:t>и</w:t>
      </w:r>
      <w:r w:rsidR="00BC1642" w:rsidRPr="00BD32EB">
        <w:rPr>
          <w:rStyle w:val="FontStyle11"/>
        </w:rPr>
        <w:t>;</w:t>
      </w:r>
    </w:p>
    <w:p w:rsidR="00554821" w:rsidRPr="00BD32EB" w:rsidRDefault="00BC1642" w:rsidP="00BD32EB">
      <w:pPr>
        <w:pStyle w:val="Style4"/>
        <w:widowControl/>
        <w:tabs>
          <w:tab w:val="left" w:pos="567"/>
        </w:tabs>
        <w:ind w:firstLine="709"/>
        <w:jc w:val="both"/>
        <w:rPr>
          <w:rStyle w:val="FontStyle11"/>
        </w:rPr>
      </w:pPr>
      <w:r w:rsidRPr="00BD32EB">
        <w:rPr>
          <w:rStyle w:val="FontStyle11"/>
        </w:rPr>
        <w:t>- методические пособия</w:t>
      </w:r>
      <w:r w:rsidR="00554821" w:rsidRPr="00BD32EB">
        <w:rPr>
          <w:rStyle w:val="FontStyle11"/>
        </w:rPr>
        <w:t>.</w:t>
      </w:r>
    </w:p>
    <w:p w:rsidR="00554821" w:rsidRPr="00BD32EB" w:rsidRDefault="00554821" w:rsidP="00BD32EB">
      <w:pPr>
        <w:pStyle w:val="Style2"/>
        <w:widowControl/>
        <w:tabs>
          <w:tab w:val="left" w:pos="1134"/>
        </w:tabs>
        <w:ind w:firstLine="709"/>
        <w:jc w:val="both"/>
        <w:rPr>
          <w:rStyle w:val="FontStyle11"/>
        </w:rPr>
      </w:pPr>
      <w:r w:rsidRPr="00BD32EB">
        <w:rPr>
          <w:rStyle w:val="FontStyle11"/>
        </w:rPr>
        <w:t>При подборе материалов студент должен обращать внимание на то, что в них могут содержаться несовпадающие, а иногда и противоположные точки зрения по одному и тому же вопросу. В этом случае он обязан вы</w:t>
      </w:r>
      <w:r w:rsidR="00FC59C3" w:rsidRPr="00BD32EB">
        <w:rPr>
          <w:rStyle w:val="FontStyle11"/>
        </w:rPr>
        <w:t>с</w:t>
      </w:r>
      <w:r w:rsidRPr="00BD32EB">
        <w:rPr>
          <w:rStyle w:val="FontStyle11"/>
        </w:rPr>
        <w:t>казать в работе свое мнение о том, какая из точек зрения представляется ему наиболее правильной, и обосновать этот вывод.</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Содержание работы</w:t>
      </w:r>
      <w:r w:rsidRPr="00BD32EB">
        <w:rPr>
          <w:color w:val="000000"/>
          <w:sz w:val="28"/>
          <w:szCs w:val="28"/>
        </w:rPr>
        <w:t xml:space="preserve"> </w:t>
      </w:r>
      <w:r w:rsidR="00BD32EB">
        <w:rPr>
          <w:color w:val="000000"/>
          <w:sz w:val="28"/>
          <w:szCs w:val="28"/>
        </w:rPr>
        <w:t xml:space="preserve">отражает </w:t>
      </w:r>
      <w:r w:rsidRPr="00BD32EB">
        <w:rPr>
          <w:color w:val="000000"/>
          <w:sz w:val="28"/>
          <w:szCs w:val="28"/>
        </w:rPr>
        <w:t>е</w:t>
      </w:r>
      <w:r w:rsidR="00FC59C3" w:rsidRPr="00BD32EB">
        <w:rPr>
          <w:color w:val="000000"/>
          <w:sz w:val="28"/>
          <w:szCs w:val="28"/>
        </w:rPr>
        <w:t>ё</w:t>
      </w:r>
      <w:r w:rsidRPr="00BD32EB">
        <w:rPr>
          <w:color w:val="000000"/>
          <w:sz w:val="28"/>
          <w:szCs w:val="28"/>
        </w:rPr>
        <w:t xml:space="preserve"> основную идею, структуру</w:t>
      </w:r>
      <w:r w:rsidR="00FC59C3" w:rsidRPr="00BD32EB">
        <w:rPr>
          <w:color w:val="000000"/>
          <w:sz w:val="28"/>
          <w:szCs w:val="28"/>
        </w:rPr>
        <w:t>,</w:t>
      </w:r>
      <w:r w:rsidRPr="00BD32EB">
        <w:rPr>
          <w:color w:val="000000"/>
          <w:sz w:val="28"/>
          <w:szCs w:val="28"/>
        </w:rPr>
        <w:t xml:space="preserve"> логику изложения материала. Его составление определяет направленность работы, самостоятельность, проблемность, исследовательский характер. Следует включать в состав плана </w:t>
      </w:r>
      <w:r w:rsidR="00FC59C3" w:rsidRPr="00BD32EB">
        <w:rPr>
          <w:color w:val="000000"/>
          <w:sz w:val="28"/>
          <w:szCs w:val="28"/>
        </w:rPr>
        <w:t>2</w:t>
      </w:r>
      <w:r w:rsidRPr="00BD32EB">
        <w:rPr>
          <w:color w:val="000000"/>
          <w:sz w:val="28"/>
          <w:szCs w:val="28"/>
        </w:rPr>
        <w:t xml:space="preserve"> главы, а в них по 2-3 параграфа.</w:t>
      </w:r>
    </w:p>
    <w:p w:rsidR="00554821" w:rsidRPr="00BD32EB" w:rsidRDefault="00554821" w:rsidP="00BD32EB">
      <w:pPr>
        <w:shd w:val="clear" w:color="auto" w:fill="FFFFFF"/>
        <w:ind w:firstLine="709"/>
        <w:jc w:val="both"/>
        <w:rPr>
          <w:sz w:val="28"/>
          <w:szCs w:val="28"/>
        </w:rPr>
      </w:pPr>
      <w:r w:rsidRPr="00BD32EB">
        <w:rPr>
          <w:color w:val="000000"/>
          <w:sz w:val="28"/>
          <w:szCs w:val="28"/>
        </w:rPr>
        <w:t>Как правило, содержание курсовой работы должн</w:t>
      </w:r>
      <w:r w:rsidR="00FC59C3" w:rsidRPr="00BD32EB">
        <w:rPr>
          <w:color w:val="000000"/>
          <w:sz w:val="28"/>
          <w:szCs w:val="28"/>
        </w:rPr>
        <w:t>о</w:t>
      </w:r>
      <w:r w:rsidRPr="00BD32EB">
        <w:rPr>
          <w:color w:val="000000"/>
          <w:sz w:val="28"/>
          <w:szCs w:val="28"/>
        </w:rPr>
        <w:t xml:space="preserve"> состоять из введения, </w:t>
      </w:r>
      <w:r w:rsidR="001E63A9" w:rsidRPr="00BD32EB">
        <w:rPr>
          <w:color w:val="000000"/>
          <w:sz w:val="28"/>
          <w:szCs w:val="28"/>
        </w:rPr>
        <w:t>двух глав</w:t>
      </w:r>
      <w:r w:rsidRPr="00BD32EB">
        <w:rPr>
          <w:color w:val="000000"/>
          <w:sz w:val="28"/>
          <w:szCs w:val="28"/>
        </w:rPr>
        <w:t xml:space="preserve">, </w:t>
      </w:r>
      <w:r w:rsidR="001E63A9" w:rsidRPr="00BD32EB">
        <w:rPr>
          <w:color w:val="000000"/>
          <w:sz w:val="28"/>
          <w:szCs w:val="28"/>
        </w:rPr>
        <w:t xml:space="preserve">выводов по главам, </w:t>
      </w:r>
      <w:r w:rsidRPr="00BD32EB">
        <w:rPr>
          <w:color w:val="000000"/>
          <w:sz w:val="28"/>
          <w:szCs w:val="28"/>
        </w:rPr>
        <w:t xml:space="preserve">заключения, списка </w:t>
      </w:r>
      <w:r w:rsidR="006E51CF" w:rsidRPr="00BD32EB">
        <w:rPr>
          <w:color w:val="000000"/>
          <w:sz w:val="28"/>
          <w:szCs w:val="28"/>
        </w:rPr>
        <w:t xml:space="preserve">использованных источников и </w:t>
      </w:r>
      <w:r w:rsidRPr="00BD32EB">
        <w:rPr>
          <w:color w:val="000000"/>
          <w:sz w:val="28"/>
          <w:szCs w:val="28"/>
        </w:rPr>
        <w:t xml:space="preserve">литературы и, </w:t>
      </w:r>
      <w:r w:rsidR="00BD32EB">
        <w:rPr>
          <w:color w:val="000000"/>
          <w:sz w:val="28"/>
          <w:szCs w:val="28"/>
        </w:rPr>
        <w:t>возможно,</w:t>
      </w:r>
      <w:r w:rsidRPr="00BD32EB">
        <w:rPr>
          <w:color w:val="000000"/>
          <w:sz w:val="28"/>
          <w:szCs w:val="28"/>
        </w:rPr>
        <w:t xml:space="preserve"> приложений. Примерное содержание плана и его оформления </w:t>
      </w:r>
      <w:r w:rsidR="00DD6FB8" w:rsidRPr="00BD32EB">
        <w:rPr>
          <w:color w:val="000000"/>
          <w:sz w:val="28"/>
          <w:szCs w:val="28"/>
        </w:rPr>
        <w:t>представлено</w:t>
      </w:r>
      <w:r w:rsidRPr="00BD32EB">
        <w:rPr>
          <w:color w:val="000000"/>
          <w:sz w:val="28"/>
          <w:szCs w:val="28"/>
        </w:rPr>
        <w:t xml:space="preserve"> в </w:t>
      </w:r>
      <w:r w:rsidR="00051CEE" w:rsidRPr="00BD32EB">
        <w:rPr>
          <w:color w:val="000000"/>
          <w:sz w:val="28"/>
          <w:szCs w:val="28"/>
        </w:rPr>
        <w:t>П</w:t>
      </w:r>
      <w:r w:rsidRPr="00BD32EB">
        <w:rPr>
          <w:color w:val="000000"/>
          <w:sz w:val="28"/>
          <w:szCs w:val="28"/>
        </w:rPr>
        <w:t xml:space="preserve">риложении </w:t>
      </w:r>
      <w:r w:rsidR="009E3652" w:rsidRPr="00BD32EB">
        <w:rPr>
          <w:color w:val="000000"/>
          <w:sz w:val="28"/>
          <w:szCs w:val="28"/>
        </w:rPr>
        <w:t>Б</w:t>
      </w:r>
      <w:r w:rsidRPr="00BD32EB">
        <w:rPr>
          <w:color w:val="000000"/>
          <w:sz w:val="28"/>
          <w:szCs w:val="28"/>
        </w:rPr>
        <w:t xml:space="preserve">. Проект </w:t>
      </w:r>
      <w:r w:rsidR="00DD6FB8" w:rsidRPr="00BD32EB">
        <w:rPr>
          <w:color w:val="000000"/>
          <w:sz w:val="28"/>
          <w:szCs w:val="28"/>
        </w:rPr>
        <w:t>содержания работы</w:t>
      </w:r>
      <w:r w:rsidRPr="00BD32EB">
        <w:rPr>
          <w:color w:val="000000"/>
          <w:sz w:val="28"/>
          <w:szCs w:val="28"/>
        </w:rPr>
        <w:t xml:space="preserve"> целесообразно разрабатывать после изучения </w:t>
      </w:r>
      <w:r w:rsidR="00FC59C3" w:rsidRPr="00BD32EB">
        <w:rPr>
          <w:color w:val="000000"/>
          <w:sz w:val="28"/>
          <w:szCs w:val="28"/>
        </w:rPr>
        <w:t xml:space="preserve">отобранной научной </w:t>
      </w:r>
      <w:r w:rsidRPr="00BD32EB">
        <w:rPr>
          <w:color w:val="000000"/>
          <w:sz w:val="28"/>
          <w:szCs w:val="28"/>
        </w:rPr>
        <w:t xml:space="preserve"> литературы.</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Методика написания работы</w:t>
      </w:r>
      <w:r w:rsidRPr="00BD32EB">
        <w:rPr>
          <w:color w:val="000000"/>
          <w:sz w:val="28"/>
          <w:szCs w:val="28"/>
        </w:rPr>
        <w:t xml:space="preserve"> во многом </w:t>
      </w:r>
      <w:r w:rsidR="00B21039">
        <w:rPr>
          <w:color w:val="000000"/>
          <w:sz w:val="28"/>
          <w:szCs w:val="28"/>
        </w:rPr>
        <w:t>носит</w:t>
      </w:r>
      <w:r w:rsidRPr="00BD32EB">
        <w:rPr>
          <w:color w:val="000000"/>
          <w:sz w:val="28"/>
          <w:szCs w:val="28"/>
        </w:rPr>
        <w:t xml:space="preserve"> индивидуальный характер. Отметим некоторые общепринятые положения, характеризующие исследовательскую работу.</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Введение</w:t>
      </w:r>
      <w:r w:rsidRPr="00BD32EB">
        <w:rPr>
          <w:color w:val="000000"/>
          <w:sz w:val="28"/>
          <w:szCs w:val="28"/>
        </w:rPr>
        <w:t xml:space="preserve"> к любой исследовательской и аналитической </w:t>
      </w:r>
      <w:r w:rsidR="00DD6FB8" w:rsidRPr="00BD32EB">
        <w:rPr>
          <w:color w:val="000000"/>
          <w:sz w:val="28"/>
          <w:szCs w:val="28"/>
        </w:rPr>
        <w:t>работе имеет</w:t>
      </w:r>
      <w:r w:rsidRPr="00BD32EB">
        <w:rPr>
          <w:color w:val="000000"/>
          <w:sz w:val="28"/>
          <w:szCs w:val="28"/>
        </w:rPr>
        <w:t xml:space="preserve"> одинаковое </w:t>
      </w:r>
      <w:r w:rsidR="00DD6FB8" w:rsidRPr="00BD32EB">
        <w:rPr>
          <w:color w:val="000000"/>
          <w:sz w:val="28"/>
          <w:szCs w:val="28"/>
        </w:rPr>
        <w:t xml:space="preserve">назначение: </w:t>
      </w:r>
      <w:r w:rsidRPr="00BD32EB">
        <w:rPr>
          <w:color w:val="000000"/>
          <w:sz w:val="28"/>
          <w:szCs w:val="28"/>
        </w:rPr>
        <w:t xml:space="preserve">оно не описывает содержательную часть работы, </w:t>
      </w:r>
      <w:r w:rsidR="005F7A9C">
        <w:rPr>
          <w:color w:val="000000"/>
          <w:sz w:val="28"/>
          <w:szCs w:val="28"/>
        </w:rPr>
        <w:t>а только предваряет ее, поясня</w:t>
      </w:r>
      <w:r w:rsidRPr="00BD32EB">
        <w:rPr>
          <w:color w:val="000000"/>
          <w:sz w:val="28"/>
          <w:szCs w:val="28"/>
        </w:rPr>
        <w:t>я. В курсовой работе оно содержит:</w:t>
      </w:r>
    </w:p>
    <w:p w:rsidR="00554821" w:rsidRPr="00BD32EB" w:rsidRDefault="00BD32EB" w:rsidP="00BD32EB">
      <w:pPr>
        <w:widowControl w:val="0"/>
        <w:numPr>
          <w:ilvl w:val="0"/>
          <w:numId w:val="23"/>
        </w:numPr>
        <w:shd w:val="clear" w:color="auto" w:fill="FFFFFF"/>
        <w:tabs>
          <w:tab w:val="left" w:pos="787"/>
        </w:tabs>
        <w:autoSpaceDE w:val="0"/>
        <w:autoSpaceDN w:val="0"/>
        <w:adjustRightInd w:val="0"/>
        <w:ind w:firstLine="709"/>
        <w:jc w:val="both"/>
        <w:rPr>
          <w:color w:val="000000"/>
          <w:sz w:val="28"/>
          <w:szCs w:val="28"/>
        </w:rPr>
      </w:pPr>
      <w:r>
        <w:rPr>
          <w:color w:val="000000"/>
          <w:sz w:val="28"/>
          <w:szCs w:val="28"/>
        </w:rPr>
        <w:t>Обоснование</w:t>
      </w:r>
      <w:r w:rsidR="00554821" w:rsidRPr="00BD32EB">
        <w:rPr>
          <w:color w:val="000000"/>
          <w:sz w:val="28"/>
          <w:szCs w:val="28"/>
        </w:rPr>
        <w:t xml:space="preserve"> выбора темы (</w:t>
      </w:r>
      <w:r w:rsidR="00DD6FB8" w:rsidRPr="00BD32EB">
        <w:rPr>
          <w:color w:val="000000"/>
          <w:sz w:val="28"/>
          <w:szCs w:val="28"/>
        </w:rPr>
        <w:t xml:space="preserve">актуальность; </w:t>
      </w:r>
      <w:r w:rsidR="00554821" w:rsidRPr="00BD32EB">
        <w:rPr>
          <w:color w:val="000000"/>
          <w:sz w:val="28"/>
          <w:szCs w:val="28"/>
        </w:rPr>
        <w:t xml:space="preserve">возросшую потребность разработки в наши дни; </w:t>
      </w:r>
      <w:r w:rsidR="004A6FF7" w:rsidRPr="00BD32EB">
        <w:rPr>
          <w:color w:val="000000"/>
          <w:sz w:val="28"/>
          <w:szCs w:val="28"/>
        </w:rPr>
        <w:t>степень</w:t>
      </w:r>
      <w:r w:rsidR="00554821" w:rsidRPr="00BD32EB">
        <w:rPr>
          <w:color w:val="000000"/>
          <w:sz w:val="28"/>
          <w:szCs w:val="28"/>
        </w:rPr>
        <w:t xml:space="preserve"> изученност</w:t>
      </w:r>
      <w:r w:rsidR="004A6FF7" w:rsidRPr="00BD32EB">
        <w:rPr>
          <w:color w:val="000000"/>
          <w:sz w:val="28"/>
          <w:szCs w:val="28"/>
        </w:rPr>
        <w:t>и</w:t>
      </w:r>
      <w:r w:rsidR="00554821" w:rsidRPr="00BD32EB">
        <w:rPr>
          <w:color w:val="000000"/>
          <w:sz w:val="28"/>
          <w:szCs w:val="28"/>
        </w:rPr>
        <w:t xml:space="preserve"> проблемы и пр.) 1-2 абзаца. Обычно это обоснование завершается так: </w:t>
      </w:r>
      <w:r w:rsidR="00EB304F">
        <w:rPr>
          <w:color w:val="000000"/>
          <w:sz w:val="28"/>
          <w:szCs w:val="28"/>
        </w:rPr>
        <w:t>«</w:t>
      </w:r>
      <w:r w:rsidR="00554821" w:rsidRPr="00BD32EB">
        <w:rPr>
          <w:color w:val="000000"/>
          <w:sz w:val="28"/>
          <w:szCs w:val="28"/>
        </w:rPr>
        <w:t>Все это обусловило выбор темы курсовой работы ...</w:t>
      </w:r>
      <w:r w:rsidR="00EB304F">
        <w:rPr>
          <w:color w:val="000000"/>
          <w:sz w:val="28"/>
          <w:szCs w:val="28"/>
        </w:rPr>
        <w:t>»</w:t>
      </w:r>
      <w:r w:rsidR="00554821" w:rsidRPr="00BD32EB">
        <w:rPr>
          <w:color w:val="000000"/>
          <w:sz w:val="28"/>
          <w:szCs w:val="28"/>
        </w:rPr>
        <w:t xml:space="preserve"> или </w:t>
      </w:r>
      <w:r w:rsidR="00EB304F">
        <w:rPr>
          <w:color w:val="000000"/>
          <w:sz w:val="28"/>
          <w:szCs w:val="28"/>
        </w:rPr>
        <w:t>«</w:t>
      </w:r>
      <w:r w:rsidR="00554821" w:rsidRPr="00BD32EB">
        <w:rPr>
          <w:color w:val="000000"/>
          <w:sz w:val="28"/>
          <w:szCs w:val="28"/>
        </w:rPr>
        <w:t xml:space="preserve">Этим </w:t>
      </w:r>
      <w:r w:rsidR="00DD6FB8" w:rsidRPr="00BD32EB">
        <w:rPr>
          <w:color w:val="000000"/>
          <w:sz w:val="28"/>
          <w:szCs w:val="28"/>
        </w:rPr>
        <w:t>обусл</w:t>
      </w:r>
      <w:r w:rsidR="004A6FF7" w:rsidRPr="00BD32EB">
        <w:rPr>
          <w:color w:val="000000"/>
          <w:sz w:val="28"/>
          <w:szCs w:val="28"/>
        </w:rPr>
        <w:t>о</w:t>
      </w:r>
      <w:r w:rsidR="00DD6FB8" w:rsidRPr="00BD32EB">
        <w:rPr>
          <w:color w:val="000000"/>
          <w:sz w:val="28"/>
          <w:szCs w:val="28"/>
        </w:rPr>
        <w:t>вливается</w:t>
      </w:r>
      <w:r w:rsidR="00554821" w:rsidRPr="00BD32EB">
        <w:rPr>
          <w:color w:val="000000"/>
          <w:sz w:val="28"/>
          <w:szCs w:val="28"/>
        </w:rPr>
        <w:t xml:space="preserve"> выбор в качестве темы ...</w:t>
      </w:r>
      <w:r w:rsidR="00EB304F">
        <w:rPr>
          <w:color w:val="000000"/>
          <w:sz w:val="28"/>
          <w:szCs w:val="28"/>
        </w:rPr>
        <w:t>»</w:t>
      </w:r>
      <w:r w:rsidR="00554821" w:rsidRPr="00BD32EB">
        <w:rPr>
          <w:color w:val="000000"/>
          <w:sz w:val="28"/>
          <w:szCs w:val="28"/>
        </w:rPr>
        <w:t xml:space="preserve"> и пр.</w:t>
      </w:r>
    </w:p>
    <w:p w:rsidR="00554821" w:rsidRPr="00B21039" w:rsidRDefault="00554821" w:rsidP="00BD32EB">
      <w:pPr>
        <w:widowControl w:val="0"/>
        <w:numPr>
          <w:ilvl w:val="0"/>
          <w:numId w:val="23"/>
        </w:numPr>
        <w:shd w:val="clear" w:color="auto" w:fill="FFFFFF"/>
        <w:tabs>
          <w:tab w:val="left" w:pos="787"/>
        </w:tabs>
        <w:autoSpaceDE w:val="0"/>
        <w:autoSpaceDN w:val="0"/>
        <w:adjustRightInd w:val="0"/>
        <w:ind w:firstLine="709"/>
        <w:jc w:val="both"/>
        <w:rPr>
          <w:color w:val="000000"/>
          <w:sz w:val="28"/>
          <w:szCs w:val="28"/>
        </w:rPr>
      </w:pPr>
      <w:r w:rsidRPr="00B21039">
        <w:rPr>
          <w:color w:val="000000"/>
          <w:sz w:val="28"/>
          <w:szCs w:val="28"/>
        </w:rPr>
        <w:t xml:space="preserve">Главная часть введения </w:t>
      </w:r>
      <w:r w:rsidR="00B21039" w:rsidRPr="00B21039">
        <w:rPr>
          <w:color w:val="000000"/>
          <w:sz w:val="28"/>
          <w:szCs w:val="28"/>
        </w:rPr>
        <w:t>–</w:t>
      </w:r>
      <w:r w:rsidRPr="00B21039">
        <w:rPr>
          <w:color w:val="000000"/>
          <w:sz w:val="28"/>
          <w:szCs w:val="28"/>
        </w:rPr>
        <w:t xml:space="preserve"> формулировка цели и задач, поставленных </w:t>
      </w:r>
      <w:r w:rsidRPr="00B21039">
        <w:rPr>
          <w:color w:val="000000"/>
          <w:sz w:val="28"/>
          <w:szCs w:val="28"/>
        </w:rPr>
        <w:lastRenderedPageBreak/>
        <w:t>при написании работы, объект</w:t>
      </w:r>
      <w:r w:rsidR="004A6FF7" w:rsidRPr="00B21039">
        <w:rPr>
          <w:color w:val="000000"/>
          <w:sz w:val="28"/>
          <w:szCs w:val="28"/>
        </w:rPr>
        <w:t>а</w:t>
      </w:r>
      <w:r w:rsidRPr="00B21039">
        <w:rPr>
          <w:color w:val="000000"/>
          <w:sz w:val="28"/>
          <w:szCs w:val="28"/>
        </w:rPr>
        <w:t xml:space="preserve"> и предмет</w:t>
      </w:r>
      <w:r w:rsidR="004A6FF7" w:rsidRPr="00B21039">
        <w:rPr>
          <w:color w:val="000000"/>
          <w:sz w:val="28"/>
          <w:szCs w:val="28"/>
        </w:rPr>
        <w:t>а</w:t>
      </w:r>
      <w:r w:rsidRPr="00B21039">
        <w:rPr>
          <w:color w:val="000000"/>
          <w:sz w:val="28"/>
          <w:szCs w:val="28"/>
        </w:rPr>
        <w:t xml:space="preserve"> исследования. Их нетрудно сформулировать</w:t>
      </w:r>
      <w:r w:rsidR="004A6FF7" w:rsidRPr="00B21039">
        <w:rPr>
          <w:color w:val="000000"/>
          <w:sz w:val="28"/>
          <w:szCs w:val="28"/>
        </w:rPr>
        <w:t>,</w:t>
      </w:r>
      <w:r w:rsidRPr="00B21039">
        <w:rPr>
          <w:color w:val="000000"/>
          <w:sz w:val="28"/>
          <w:szCs w:val="28"/>
        </w:rPr>
        <w:t xml:space="preserve"> исходя из </w:t>
      </w:r>
      <w:r w:rsidR="00DD6FB8" w:rsidRPr="00B21039">
        <w:rPr>
          <w:color w:val="000000"/>
          <w:sz w:val="28"/>
          <w:szCs w:val="28"/>
        </w:rPr>
        <w:t>содержания работы</w:t>
      </w:r>
      <w:r w:rsidRPr="00B21039">
        <w:rPr>
          <w:color w:val="000000"/>
          <w:sz w:val="28"/>
          <w:szCs w:val="28"/>
        </w:rPr>
        <w:t xml:space="preserve">: </w:t>
      </w:r>
      <w:r w:rsidR="00EB304F">
        <w:rPr>
          <w:color w:val="000000"/>
          <w:sz w:val="28"/>
          <w:szCs w:val="28"/>
        </w:rPr>
        <w:t>«</w:t>
      </w:r>
      <w:r w:rsidRPr="00B21039">
        <w:rPr>
          <w:color w:val="000000"/>
          <w:sz w:val="28"/>
          <w:szCs w:val="28"/>
        </w:rPr>
        <w:t xml:space="preserve">при написании курсовой работы были поставлены следующие задачи: (или 1, 2, 3 </w:t>
      </w:r>
      <w:r w:rsidR="00116365" w:rsidRPr="00B21039">
        <w:rPr>
          <w:color w:val="000000"/>
          <w:sz w:val="28"/>
          <w:szCs w:val="28"/>
        </w:rPr>
        <w:t xml:space="preserve">или </w:t>
      </w:r>
      <w:r w:rsidRPr="00B21039">
        <w:rPr>
          <w:color w:val="000000"/>
          <w:sz w:val="28"/>
          <w:szCs w:val="28"/>
        </w:rPr>
        <w:t>-2)</w:t>
      </w:r>
      <w:r w:rsidR="00EB304F">
        <w:rPr>
          <w:color w:val="000000"/>
          <w:sz w:val="28"/>
          <w:szCs w:val="28"/>
        </w:rPr>
        <w:t>»</w:t>
      </w:r>
      <w:r w:rsidRPr="00B21039">
        <w:rPr>
          <w:color w:val="000000"/>
          <w:sz w:val="28"/>
          <w:szCs w:val="28"/>
        </w:rPr>
        <w:t xml:space="preserve"> рассмотреть ..., проанализировать ..., наметить пути решения ... пр. Один абзац.</w:t>
      </w:r>
    </w:p>
    <w:p w:rsidR="00116365" w:rsidRPr="00BD32EB" w:rsidRDefault="00116365" w:rsidP="00BD32EB">
      <w:pPr>
        <w:widowControl w:val="0"/>
        <w:shd w:val="clear" w:color="auto" w:fill="FFFFFF"/>
        <w:tabs>
          <w:tab w:val="left" w:pos="787"/>
        </w:tabs>
        <w:autoSpaceDE w:val="0"/>
        <w:autoSpaceDN w:val="0"/>
        <w:adjustRightInd w:val="0"/>
        <w:ind w:firstLine="709"/>
        <w:jc w:val="both"/>
        <w:rPr>
          <w:color w:val="000000"/>
          <w:sz w:val="28"/>
          <w:szCs w:val="28"/>
        </w:rPr>
      </w:pPr>
      <w:r w:rsidRPr="00BD32EB">
        <w:rPr>
          <w:sz w:val="28"/>
          <w:szCs w:val="28"/>
        </w:rPr>
        <w:t xml:space="preserve">Цель исследования </w:t>
      </w:r>
      <w:r w:rsidR="005F7A9C">
        <w:rPr>
          <w:sz w:val="28"/>
          <w:szCs w:val="28"/>
        </w:rPr>
        <w:t>–</w:t>
      </w:r>
      <w:r w:rsidRPr="00BD32EB">
        <w:rPr>
          <w:sz w:val="28"/>
          <w:szCs w:val="28"/>
        </w:rPr>
        <w:t xml:space="preserve"> </w:t>
      </w:r>
      <w:r w:rsidR="005F7A9C">
        <w:rPr>
          <w:sz w:val="28"/>
          <w:szCs w:val="28"/>
        </w:rPr>
        <w:t xml:space="preserve">это </w:t>
      </w:r>
      <w:r w:rsidRPr="00BD32EB">
        <w:rPr>
          <w:sz w:val="28"/>
          <w:szCs w:val="28"/>
        </w:rPr>
        <w:t xml:space="preserve"> предполагаемый результат работы, то, чего Вы</w:t>
      </w:r>
      <w:r w:rsidR="005F7A9C">
        <w:rPr>
          <w:sz w:val="28"/>
          <w:szCs w:val="28"/>
        </w:rPr>
        <w:t>,</w:t>
      </w:r>
      <w:r w:rsidRPr="00BD32EB">
        <w:rPr>
          <w:sz w:val="28"/>
          <w:szCs w:val="28"/>
        </w:rPr>
        <w:t xml:space="preserve"> в самом общем виде</w:t>
      </w:r>
      <w:r w:rsidR="005F7A9C">
        <w:rPr>
          <w:sz w:val="28"/>
          <w:szCs w:val="28"/>
        </w:rPr>
        <w:t>,</w:t>
      </w:r>
      <w:r w:rsidRPr="00BD32EB">
        <w:rPr>
          <w:sz w:val="28"/>
          <w:szCs w:val="28"/>
        </w:rPr>
        <w:t xml:space="preserve"> хотите достичь в итоге курсовой работы.</w:t>
      </w:r>
    </w:p>
    <w:p w:rsidR="00554821" w:rsidRPr="00BD32EB" w:rsidRDefault="00554821" w:rsidP="00BD32EB">
      <w:pPr>
        <w:widowControl w:val="0"/>
        <w:shd w:val="clear" w:color="auto" w:fill="FFFFFF"/>
        <w:tabs>
          <w:tab w:val="left" w:pos="787"/>
        </w:tabs>
        <w:autoSpaceDE w:val="0"/>
        <w:autoSpaceDN w:val="0"/>
        <w:adjustRightInd w:val="0"/>
        <w:ind w:firstLine="709"/>
        <w:jc w:val="both"/>
        <w:rPr>
          <w:sz w:val="28"/>
          <w:szCs w:val="28"/>
        </w:rPr>
      </w:pPr>
      <w:r w:rsidRPr="00BD32EB">
        <w:rPr>
          <w:color w:val="000000"/>
          <w:sz w:val="28"/>
          <w:szCs w:val="28"/>
        </w:rPr>
        <w:t>Объектом исследования</w:t>
      </w:r>
      <w:r w:rsidR="004A6FF7" w:rsidRPr="00BD32EB">
        <w:rPr>
          <w:color w:val="000000"/>
          <w:sz w:val="28"/>
          <w:szCs w:val="28"/>
        </w:rPr>
        <w:t xml:space="preserve"> </w:t>
      </w:r>
      <w:r w:rsidR="005F7A9C">
        <w:rPr>
          <w:color w:val="000000"/>
          <w:sz w:val="28"/>
          <w:szCs w:val="28"/>
        </w:rPr>
        <w:t xml:space="preserve">выступает </w:t>
      </w:r>
      <w:r w:rsidR="004A6FF7" w:rsidRPr="00BD32EB">
        <w:rPr>
          <w:color w:val="000000"/>
          <w:sz w:val="28"/>
          <w:szCs w:val="28"/>
        </w:rPr>
        <w:t>педагогическое пространство, в рамках которого осуществляется исследование. Объектом педагогического исследования обычно являются процессы образования, воспитания, обучения, формирования, развития</w:t>
      </w:r>
      <w:r w:rsidR="007523CC" w:rsidRPr="00BD32EB">
        <w:rPr>
          <w:color w:val="000000"/>
          <w:sz w:val="28"/>
          <w:szCs w:val="28"/>
        </w:rPr>
        <w:t xml:space="preserve"> личности</w:t>
      </w:r>
      <w:r w:rsidRPr="00BD32EB">
        <w:rPr>
          <w:sz w:val="28"/>
          <w:szCs w:val="28"/>
        </w:rPr>
        <w:t>.</w:t>
      </w:r>
    </w:p>
    <w:p w:rsidR="004A6FF7" w:rsidRPr="00BD32EB" w:rsidRDefault="004A6FF7" w:rsidP="00BD32EB">
      <w:pPr>
        <w:widowControl w:val="0"/>
        <w:shd w:val="clear" w:color="auto" w:fill="FFFFFF"/>
        <w:tabs>
          <w:tab w:val="left" w:pos="787"/>
        </w:tabs>
        <w:autoSpaceDE w:val="0"/>
        <w:autoSpaceDN w:val="0"/>
        <w:adjustRightInd w:val="0"/>
        <w:ind w:firstLine="709"/>
        <w:jc w:val="both"/>
        <w:rPr>
          <w:color w:val="000000"/>
          <w:sz w:val="28"/>
          <w:szCs w:val="28"/>
        </w:rPr>
      </w:pPr>
      <w:r w:rsidRPr="00BD32EB">
        <w:rPr>
          <w:sz w:val="28"/>
          <w:szCs w:val="28"/>
        </w:rPr>
        <w:t xml:space="preserve">Предметом исследования </w:t>
      </w:r>
      <w:r w:rsidR="007523CC" w:rsidRPr="00BD32EB">
        <w:rPr>
          <w:sz w:val="28"/>
          <w:szCs w:val="28"/>
        </w:rPr>
        <w:t xml:space="preserve">является часть, сторона объекта, которая подлежит непосредственному изучения исследователя. </w:t>
      </w:r>
      <w:r w:rsidR="00963C64" w:rsidRPr="00BD32EB">
        <w:rPr>
          <w:sz w:val="28"/>
          <w:szCs w:val="28"/>
        </w:rPr>
        <w:t>Это могут быть содержание, методы, педагогические условия, формы организации процессов образования, воспитания, обучения, формирования, развития личности.</w:t>
      </w:r>
    </w:p>
    <w:p w:rsidR="00DD2D1D" w:rsidRPr="00BD32EB" w:rsidRDefault="00DD2D1D" w:rsidP="00BD32EB">
      <w:pPr>
        <w:numPr>
          <w:ilvl w:val="0"/>
          <w:numId w:val="23"/>
        </w:numPr>
        <w:shd w:val="clear" w:color="auto" w:fill="FFFFFF"/>
        <w:ind w:firstLine="709"/>
        <w:jc w:val="both"/>
        <w:rPr>
          <w:color w:val="000000"/>
          <w:sz w:val="28"/>
          <w:szCs w:val="28"/>
        </w:rPr>
      </w:pPr>
      <w:r w:rsidRPr="00BD32EB">
        <w:rPr>
          <w:color w:val="000000"/>
          <w:sz w:val="28"/>
          <w:szCs w:val="28"/>
        </w:rPr>
        <w:t xml:space="preserve"> Во введении также необходимо сформулировать гипотезу исследования – научно обоснованное предположение, которое исследователь будет доказывать теоретически и эмпирически. Гипотеза формулируется: если…, то… В ней раскрывается конкретный способ решения проблемы. </w:t>
      </w:r>
    </w:p>
    <w:p w:rsidR="00CC6AE4" w:rsidRPr="00BD32EB" w:rsidRDefault="00CC6AE4" w:rsidP="00BD32EB">
      <w:pPr>
        <w:ind w:firstLine="709"/>
        <w:jc w:val="both"/>
        <w:rPr>
          <w:sz w:val="28"/>
          <w:szCs w:val="28"/>
        </w:rPr>
      </w:pPr>
      <w:r w:rsidRPr="00BD32EB">
        <w:rPr>
          <w:sz w:val="28"/>
          <w:szCs w:val="28"/>
        </w:rPr>
        <w:t xml:space="preserve">4. Далее во введении необходимо представить теоретические, эмпирические </w:t>
      </w:r>
      <w:r w:rsidR="005F7A9C">
        <w:rPr>
          <w:sz w:val="28"/>
          <w:szCs w:val="28"/>
        </w:rPr>
        <w:t xml:space="preserve">методы </w:t>
      </w:r>
      <w:r w:rsidRPr="00BD32EB">
        <w:rPr>
          <w:sz w:val="28"/>
          <w:szCs w:val="28"/>
        </w:rPr>
        <w:t>и методы обработки результатов исследования. Затем указывается база исследования – образовательная организация, в которой проводилась опытно-</w:t>
      </w:r>
      <w:r w:rsidR="005F7A9C">
        <w:rPr>
          <w:sz w:val="28"/>
          <w:szCs w:val="28"/>
        </w:rPr>
        <w:t xml:space="preserve">практическая </w:t>
      </w:r>
      <w:r w:rsidRPr="00BD32EB">
        <w:rPr>
          <w:sz w:val="28"/>
          <w:szCs w:val="28"/>
        </w:rPr>
        <w:t xml:space="preserve"> работа, класс и количество испытуемых. </w:t>
      </w:r>
    </w:p>
    <w:p w:rsidR="00D40AF5" w:rsidRPr="00BD32EB" w:rsidRDefault="00D40AF5" w:rsidP="00BD32EB">
      <w:pPr>
        <w:ind w:firstLine="709"/>
        <w:jc w:val="both"/>
        <w:rPr>
          <w:sz w:val="28"/>
          <w:szCs w:val="28"/>
        </w:rPr>
      </w:pPr>
      <w:r w:rsidRPr="00BD32EB">
        <w:rPr>
          <w:sz w:val="28"/>
          <w:szCs w:val="28"/>
        </w:rPr>
        <w:t>5. Далее описываются этапы исследования. (См. Приложение Д).</w:t>
      </w:r>
    </w:p>
    <w:p w:rsidR="00CC6AE4" w:rsidRPr="00BD32EB" w:rsidRDefault="00CC6AE4" w:rsidP="00BD32EB">
      <w:pPr>
        <w:ind w:firstLine="709"/>
        <w:jc w:val="both"/>
        <w:rPr>
          <w:sz w:val="28"/>
          <w:szCs w:val="28"/>
        </w:rPr>
      </w:pPr>
      <w:r w:rsidRPr="00BD32EB">
        <w:rPr>
          <w:sz w:val="28"/>
          <w:szCs w:val="28"/>
        </w:rPr>
        <w:t>5. Затем необходимо раскрыть практическую значимость курсовой работы: какие материалы Вашего исследования и кем могут быть использован</w:t>
      </w:r>
      <w:r w:rsidR="005F7A9C">
        <w:rPr>
          <w:sz w:val="28"/>
          <w:szCs w:val="28"/>
        </w:rPr>
        <w:t>ы</w:t>
      </w:r>
      <w:r w:rsidRPr="00BD32EB">
        <w:rPr>
          <w:sz w:val="28"/>
          <w:szCs w:val="28"/>
        </w:rPr>
        <w:t xml:space="preserve"> в образовательной практике.</w:t>
      </w:r>
      <w:r w:rsidR="004423E0" w:rsidRPr="00BD32EB">
        <w:rPr>
          <w:sz w:val="28"/>
          <w:szCs w:val="28"/>
        </w:rPr>
        <w:t xml:space="preserve"> </w:t>
      </w:r>
    </w:p>
    <w:p w:rsidR="004423E0" w:rsidRPr="00BD32EB" w:rsidRDefault="004423E0" w:rsidP="00BD32EB">
      <w:pPr>
        <w:ind w:firstLine="709"/>
        <w:jc w:val="both"/>
        <w:rPr>
          <w:sz w:val="28"/>
          <w:szCs w:val="28"/>
        </w:rPr>
      </w:pPr>
      <w:r w:rsidRPr="00BD32EB">
        <w:rPr>
          <w:sz w:val="28"/>
          <w:szCs w:val="28"/>
        </w:rPr>
        <w:t xml:space="preserve">6. Далее даётся краткое описание структуры курсовой работы. </w:t>
      </w:r>
    </w:p>
    <w:p w:rsidR="00554821" w:rsidRPr="00BD32EB" w:rsidRDefault="00554821" w:rsidP="00BD32EB">
      <w:pPr>
        <w:ind w:firstLine="709"/>
        <w:jc w:val="both"/>
        <w:rPr>
          <w:sz w:val="28"/>
          <w:szCs w:val="28"/>
        </w:rPr>
      </w:pPr>
      <w:r w:rsidRPr="00BD32EB">
        <w:rPr>
          <w:sz w:val="28"/>
          <w:szCs w:val="28"/>
          <w:u w:val="single"/>
        </w:rPr>
        <w:t>Аналитический обзор литературы</w:t>
      </w:r>
      <w:r w:rsidRPr="00BD32EB">
        <w:rPr>
          <w:sz w:val="28"/>
          <w:szCs w:val="28"/>
        </w:rPr>
        <w:t xml:space="preserve"> предназначается для отражения знаний автора работы</w:t>
      </w:r>
      <w:r w:rsidR="005F7A9C">
        <w:rPr>
          <w:sz w:val="28"/>
          <w:szCs w:val="28"/>
        </w:rPr>
        <w:t xml:space="preserve"> об </w:t>
      </w:r>
      <w:r w:rsidRPr="00BD32EB">
        <w:rPr>
          <w:sz w:val="28"/>
          <w:szCs w:val="28"/>
        </w:rPr>
        <w:t xml:space="preserve"> имеющихся </w:t>
      </w:r>
      <w:r w:rsidR="00882200" w:rsidRPr="00BD32EB">
        <w:rPr>
          <w:sz w:val="28"/>
          <w:szCs w:val="28"/>
        </w:rPr>
        <w:t>научных</w:t>
      </w:r>
      <w:r w:rsidR="00C82010" w:rsidRPr="00BD32EB">
        <w:rPr>
          <w:sz w:val="28"/>
          <w:szCs w:val="28"/>
        </w:rPr>
        <w:t xml:space="preserve"> работ</w:t>
      </w:r>
      <w:r w:rsidR="005F7A9C">
        <w:rPr>
          <w:sz w:val="28"/>
          <w:szCs w:val="28"/>
        </w:rPr>
        <w:t>ах</w:t>
      </w:r>
      <w:r w:rsidR="00C82010" w:rsidRPr="00BD32EB">
        <w:rPr>
          <w:sz w:val="28"/>
          <w:szCs w:val="28"/>
        </w:rPr>
        <w:t xml:space="preserve"> по </w:t>
      </w:r>
      <w:r w:rsidRPr="00BD32EB">
        <w:rPr>
          <w:sz w:val="28"/>
          <w:szCs w:val="28"/>
        </w:rPr>
        <w:t>тем</w:t>
      </w:r>
      <w:r w:rsidR="00882200" w:rsidRPr="00BD32EB">
        <w:rPr>
          <w:sz w:val="28"/>
          <w:szCs w:val="28"/>
        </w:rPr>
        <w:t>е</w:t>
      </w:r>
      <w:r w:rsidRPr="00BD32EB">
        <w:rPr>
          <w:sz w:val="28"/>
          <w:szCs w:val="28"/>
        </w:rPr>
        <w:t xml:space="preserve"> исследования, которые могут базироваться только на основе мировых и отечественных достижений науки и практики, поэтому студентам </w:t>
      </w:r>
      <w:r w:rsidR="00882200" w:rsidRPr="00BD32EB">
        <w:rPr>
          <w:sz w:val="28"/>
          <w:szCs w:val="28"/>
        </w:rPr>
        <w:t>необходимо</w:t>
      </w:r>
      <w:r w:rsidRPr="00BD32EB">
        <w:rPr>
          <w:sz w:val="28"/>
          <w:szCs w:val="28"/>
        </w:rPr>
        <w:t xml:space="preserve"> </w:t>
      </w:r>
      <w:r w:rsidR="00882200" w:rsidRPr="00BD32EB">
        <w:rPr>
          <w:sz w:val="28"/>
          <w:szCs w:val="28"/>
        </w:rPr>
        <w:t>тщательно</w:t>
      </w:r>
      <w:r w:rsidRPr="00BD32EB">
        <w:rPr>
          <w:sz w:val="28"/>
          <w:szCs w:val="28"/>
        </w:rPr>
        <w:t xml:space="preserve"> изучить имеющиеся  </w:t>
      </w:r>
      <w:r w:rsidR="00882200" w:rsidRPr="00BD32EB">
        <w:rPr>
          <w:sz w:val="28"/>
          <w:szCs w:val="28"/>
        </w:rPr>
        <w:t>источники научной информации</w:t>
      </w:r>
      <w:r w:rsidRPr="00BD32EB">
        <w:rPr>
          <w:sz w:val="28"/>
          <w:szCs w:val="28"/>
        </w:rPr>
        <w:t xml:space="preserve">  по тем</w:t>
      </w:r>
      <w:r w:rsidR="00882200" w:rsidRPr="00BD32EB">
        <w:rPr>
          <w:sz w:val="28"/>
          <w:szCs w:val="28"/>
        </w:rPr>
        <w:t>е</w:t>
      </w:r>
      <w:r w:rsidRPr="00BD32EB">
        <w:rPr>
          <w:sz w:val="28"/>
          <w:szCs w:val="28"/>
        </w:rPr>
        <w:t>. Для этого они подбирают литературу и делают для себя необходимые выписки. Из литературных источников важно взять все то, что может пригодиться при освещении вопросов темы, на что можно будет ссылаться по тексту.</w:t>
      </w:r>
      <w:r w:rsidR="00882200" w:rsidRPr="00BD32EB">
        <w:rPr>
          <w:sz w:val="28"/>
          <w:szCs w:val="28"/>
        </w:rPr>
        <w:t xml:space="preserve"> Необходимо обращать внимание на основные понятия Вашей темы, их определения, основные идеи, излагаемые автором научной работы. </w:t>
      </w:r>
    </w:p>
    <w:p w:rsidR="00670C02" w:rsidRPr="00BD32EB" w:rsidRDefault="00554821" w:rsidP="00BD32EB">
      <w:pPr>
        <w:ind w:firstLine="709"/>
        <w:jc w:val="both"/>
        <w:rPr>
          <w:sz w:val="28"/>
          <w:szCs w:val="28"/>
        </w:rPr>
      </w:pPr>
      <w:r w:rsidRPr="00BD32EB">
        <w:rPr>
          <w:sz w:val="28"/>
          <w:szCs w:val="28"/>
        </w:rPr>
        <w:t xml:space="preserve">На все использованные в работе литературные источники следует делать ссылки. </w:t>
      </w:r>
      <w:r w:rsidR="00C82010" w:rsidRPr="00BD32EB">
        <w:rPr>
          <w:sz w:val="28"/>
          <w:szCs w:val="28"/>
        </w:rPr>
        <w:t>Для того</w:t>
      </w:r>
      <w:r w:rsidR="005F7A9C">
        <w:rPr>
          <w:sz w:val="28"/>
          <w:szCs w:val="28"/>
        </w:rPr>
        <w:t>,</w:t>
      </w:r>
      <w:r w:rsidR="00C82010" w:rsidRPr="00BD32EB">
        <w:rPr>
          <w:sz w:val="28"/>
          <w:szCs w:val="28"/>
        </w:rPr>
        <w:t xml:space="preserve"> чтобы ссылки были точными, рекомендуем в процессе изучения научного источника сначала составить его полное библиографическое описание: автор, название, место издания, год издания и количество страниц. В библиографическом описании статей также указывается название журнала, год издания, номер и страницы, на которых находится данная статья. </w:t>
      </w:r>
    </w:p>
    <w:p w:rsidR="00670C02" w:rsidRPr="00BD32EB" w:rsidRDefault="00670C02" w:rsidP="00BD32EB">
      <w:pPr>
        <w:ind w:firstLine="709"/>
        <w:jc w:val="both"/>
        <w:rPr>
          <w:sz w:val="28"/>
          <w:szCs w:val="28"/>
        </w:rPr>
      </w:pPr>
      <w:r w:rsidRPr="00BD32EB">
        <w:rPr>
          <w:sz w:val="28"/>
          <w:szCs w:val="28"/>
        </w:rPr>
        <w:lastRenderedPageBreak/>
        <w:t xml:space="preserve">Описание электронного источника должно содержать также ссылку на сайт и дату Вашего обращения к нему. </w:t>
      </w:r>
    </w:p>
    <w:p w:rsidR="00554821" w:rsidRDefault="00554821" w:rsidP="00BD32EB">
      <w:pPr>
        <w:ind w:firstLine="709"/>
        <w:jc w:val="both"/>
        <w:rPr>
          <w:sz w:val="28"/>
          <w:szCs w:val="28"/>
        </w:rPr>
      </w:pPr>
      <w:r w:rsidRPr="00BD32EB">
        <w:rPr>
          <w:sz w:val="28"/>
          <w:szCs w:val="28"/>
        </w:rPr>
        <w:t xml:space="preserve">Полный список использованной литературы приводится в конце работы </w:t>
      </w:r>
      <w:r w:rsidR="00704A4F" w:rsidRPr="00BD32EB">
        <w:rPr>
          <w:sz w:val="28"/>
          <w:szCs w:val="28"/>
        </w:rPr>
        <w:t xml:space="preserve">в алфавитном порядке </w:t>
      </w:r>
      <w:r w:rsidRPr="00BD32EB">
        <w:rPr>
          <w:sz w:val="28"/>
          <w:szCs w:val="28"/>
        </w:rPr>
        <w:t>и является обязательной е</w:t>
      </w:r>
      <w:r w:rsidR="00882200" w:rsidRPr="00BD32EB">
        <w:rPr>
          <w:sz w:val="28"/>
          <w:szCs w:val="28"/>
        </w:rPr>
        <w:t>ё</w:t>
      </w:r>
      <w:r w:rsidRPr="00BD32EB">
        <w:rPr>
          <w:sz w:val="28"/>
          <w:szCs w:val="28"/>
        </w:rPr>
        <w:t xml:space="preserve"> частью.</w:t>
      </w:r>
    </w:p>
    <w:p w:rsidR="00B21039" w:rsidRPr="00B21039" w:rsidRDefault="00B21039" w:rsidP="00B21039">
      <w:pPr>
        <w:ind w:firstLine="709"/>
        <w:jc w:val="both"/>
        <w:rPr>
          <w:sz w:val="28"/>
          <w:szCs w:val="28"/>
        </w:rPr>
      </w:pPr>
      <w:r w:rsidRPr="00B21039">
        <w:rPr>
          <w:sz w:val="28"/>
          <w:szCs w:val="28"/>
        </w:rPr>
        <w:t>Следует обратить внимание, что в работе студента магистратуры не может быть учебников и учебных пособий, предназанченных для студентов бакалавриата.</w:t>
      </w:r>
    </w:p>
    <w:p w:rsidR="00B21039" w:rsidRPr="00BD32EB" w:rsidRDefault="00B21039" w:rsidP="00B21039">
      <w:pPr>
        <w:ind w:firstLine="709"/>
        <w:jc w:val="both"/>
        <w:rPr>
          <w:sz w:val="28"/>
          <w:szCs w:val="28"/>
        </w:rPr>
      </w:pPr>
      <w:r w:rsidRPr="00B21039">
        <w:rPr>
          <w:sz w:val="28"/>
          <w:szCs w:val="28"/>
        </w:rPr>
        <w:t>В списке литературы преимущественно должны быть публикации последних пяти лет издания; количество наименований – не менее 20.</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Основная часть работы</w:t>
      </w:r>
      <w:r w:rsidRPr="00BD32EB">
        <w:rPr>
          <w:color w:val="000000"/>
          <w:sz w:val="28"/>
          <w:szCs w:val="28"/>
        </w:rPr>
        <w:t xml:space="preserve"> трудно методически регламентируется, что определяется спецификой темы и уровнем подготовленности студента. Студент должен знать, что он обязан решительно отказаться от дословного переписывания источников, что называется плагиатом и требует ответственности. Чтобы выработать свой стиль изложения материалов, можно начать с умения компилировать предложения, заимствуя их из многих источников и подчиняя своему плану </w:t>
      </w:r>
      <w:r w:rsidRPr="00BD32EB">
        <w:rPr>
          <w:bCs/>
          <w:color w:val="000000"/>
          <w:sz w:val="28"/>
          <w:szCs w:val="28"/>
        </w:rPr>
        <w:t>работы.</w:t>
      </w:r>
    </w:p>
    <w:p w:rsidR="00554821" w:rsidRPr="00BD32EB" w:rsidRDefault="00554821" w:rsidP="00BD32EB">
      <w:pPr>
        <w:shd w:val="clear" w:color="auto" w:fill="FFFFFF"/>
        <w:ind w:firstLine="709"/>
        <w:jc w:val="both"/>
        <w:rPr>
          <w:color w:val="000000"/>
          <w:sz w:val="28"/>
          <w:szCs w:val="28"/>
        </w:rPr>
      </w:pPr>
      <w:r w:rsidRPr="00BD32EB">
        <w:rPr>
          <w:color w:val="000000"/>
          <w:sz w:val="28"/>
          <w:szCs w:val="28"/>
        </w:rPr>
        <w:t>Исключительно важно научиться отличать популярные стили изложения (литературный, журналистский, газетный, разговорный) от научно-</w:t>
      </w:r>
      <w:r w:rsidR="00704A4F" w:rsidRPr="00BD32EB">
        <w:rPr>
          <w:color w:val="000000"/>
          <w:sz w:val="28"/>
          <w:szCs w:val="28"/>
        </w:rPr>
        <w:t>педагогического</w:t>
      </w:r>
      <w:r w:rsidRPr="00BD32EB">
        <w:rPr>
          <w:color w:val="000000"/>
          <w:sz w:val="28"/>
          <w:szCs w:val="28"/>
        </w:rPr>
        <w:t xml:space="preserve"> и овладеть его особенностями: отсутствие в тексте личных местоимений; неупотребление слов, выражающих чувства, эмоции (</w:t>
      </w:r>
      <w:r w:rsidR="00EB304F">
        <w:rPr>
          <w:color w:val="000000"/>
          <w:sz w:val="28"/>
          <w:szCs w:val="28"/>
        </w:rPr>
        <w:t>«</w:t>
      </w:r>
      <w:r w:rsidRPr="00BD32EB">
        <w:rPr>
          <w:color w:val="000000"/>
          <w:sz w:val="28"/>
          <w:szCs w:val="28"/>
        </w:rPr>
        <w:t>я думаю</w:t>
      </w:r>
      <w:r w:rsidR="00EB304F">
        <w:rPr>
          <w:color w:val="000000"/>
          <w:sz w:val="28"/>
          <w:szCs w:val="28"/>
        </w:rPr>
        <w:t>»</w:t>
      </w:r>
      <w:r w:rsidRPr="00BD32EB">
        <w:rPr>
          <w:color w:val="000000"/>
          <w:sz w:val="28"/>
          <w:szCs w:val="28"/>
        </w:rPr>
        <w:t xml:space="preserve">, </w:t>
      </w:r>
      <w:r w:rsidR="00EB304F">
        <w:rPr>
          <w:color w:val="000000"/>
          <w:sz w:val="28"/>
          <w:szCs w:val="28"/>
        </w:rPr>
        <w:t>«</w:t>
      </w:r>
      <w:r w:rsidRPr="00BD32EB">
        <w:rPr>
          <w:color w:val="000000"/>
          <w:sz w:val="28"/>
          <w:szCs w:val="28"/>
        </w:rPr>
        <w:t>к сожалению</w:t>
      </w:r>
      <w:r w:rsidR="00EB304F">
        <w:rPr>
          <w:color w:val="000000"/>
          <w:sz w:val="28"/>
          <w:szCs w:val="28"/>
        </w:rPr>
        <w:t>»</w:t>
      </w:r>
      <w:r w:rsidRPr="00BD32EB">
        <w:rPr>
          <w:color w:val="000000"/>
          <w:sz w:val="28"/>
          <w:szCs w:val="28"/>
        </w:rPr>
        <w:t xml:space="preserve"> и т.д.); повествование от третьего лица (вместо </w:t>
      </w:r>
      <w:r w:rsidR="00EB304F">
        <w:rPr>
          <w:color w:val="000000"/>
          <w:sz w:val="28"/>
          <w:szCs w:val="28"/>
        </w:rPr>
        <w:t>«</w:t>
      </w:r>
      <w:r w:rsidRPr="00BD32EB">
        <w:rPr>
          <w:color w:val="000000"/>
          <w:sz w:val="28"/>
          <w:szCs w:val="28"/>
        </w:rPr>
        <w:t>я считаю...</w:t>
      </w:r>
      <w:r w:rsidR="00EB304F">
        <w:rPr>
          <w:color w:val="000000"/>
          <w:sz w:val="28"/>
          <w:szCs w:val="28"/>
        </w:rPr>
        <w:t>»</w:t>
      </w:r>
      <w:r w:rsidRPr="00BD32EB">
        <w:rPr>
          <w:color w:val="000000"/>
          <w:sz w:val="28"/>
          <w:szCs w:val="28"/>
        </w:rPr>
        <w:t xml:space="preserve">, </w:t>
      </w:r>
      <w:r w:rsidR="00EB304F">
        <w:rPr>
          <w:color w:val="000000"/>
          <w:sz w:val="28"/>
          <w:szCs w:val="28"/>
        </w:rPr>
        <w:t>«</w:t>
      </w:r>
      <w:r w:rsidRPr="00BD32EB">
        <w:rPr>
          <w:color w:val="000000"/>
          <w:sz w:val="28"/>
          <w:szCs w:val="28"/>
        </w:rPr>
        <w:t>представляется целесообразным ...</w:t>
      </w:r>
      <w:r w:rsidR="00EB304F">
        <w:rPr>
          <w:color w:val="000000"/>
          <w:sz w:val="28"/>
          <w:szCs w:val="28"/>
        </w:rPr>
        <w:t>»</w:t>
      </w:r>
      <w:r w:rsidRPr="00BD32EB">
        <w:rPr>
          <w:color w:val="000000"/>
          <w:sz w:val="28"/>
          <w:szCs w:val="28"/>
        </w:rPr>
        <w:t xml:space="preserve"> и т.д.), соблюдать выдержанность в оценках личности, точек зрения, процессов; избегать необъективного подхода и др.</w:t>
      </w:r>
      <w:r w:rsidR="00704A4F" w:rsidRPr="00BD32EB">
        <w:rPr>
          <w:color w:val="000000"/>
          <w:sz w:val="28"/>
          <w:szCs w:val="28"/>
        </w:rPr>
        <w:t xml:space="preserve"> Важно использовать следующие устойчивые обороты, принятые в научном стиле: По мнению…, автор… считает, что..</w:t>
      </w:r>
    </w:p>
    <w:p w:rsidR="00704A4F" w:rsidRPr="00BD32EB" w:rsidRDefault="00704A4F" w:rsidP="005F7A9C">
      <w:pPr>
        <w:shd w:val="clear" w:color="auto" w:fill="FFFFFF"/>
        <w:jc w:val="both"/>
        <w:rPr>
          <w:sz w:val="28"/>
          <w:szCs w:val="28"/>
        </w:rPr>
      </w:pPr>
      <w:r w:rsidRPr="00BD32EB">
        <w:rPr>
          <w:color w:val="000000"/>
          <w:sz w:val="28"/>
          <w:szCs w:val="28"/>
        </w:rPr>
        <w:t>указанные условия определяют…., анализ данного подхода позволяет сделать вывод о… и другое.</w:t>
      </w:r>
    </w:p>
    <w:p w:rsidR="00554821" w:rsidRPr="00BD32EB" w:rsidRDefault="00704A4F" w:rsidP="00BD32EB">
      <w:pPr>
        <w:shd w:val="clear" w:color="auto" w:fill="FFFFFF"/>
        <w:ind w:firstLine="709"/>
        <w:jc w:val="both"/>
        <w:rPr>
          <w:sz w:val="28"/>
          <w:szCs w:val="28"/>
        </w:rPr>
      </w:pPr>
      <w:r w:rsidRPr="00BD32EB">
        <w:rPr>
          <w:color w:val="000000"/>
          <w:sz w:val="28"/>
          <w:szCs w:val="28"/>
        </w:rPr>
        <w:t xml:space="preserve">В </w:t>
      </w:r>
      <w:r w:rsidR="002D028F" w:rsidRPr="00BD32EB">
        <w:rPr>
          <w:color w:val="000000"/>
          <w:sz w:val="28"/>
          <w:szCs w:val="28"/>
        </w:rPr>
        <w:t xml:space="preserve">теоретической части </w:t>
      </w:r>
      <w:r w:rsidRPr="00BD32EB">
        <w:rPr>
          <w:color w:val="000000"/>
          <w:sz w:val="28"/>
          <w:szCs w:val="28"/>
        </w:rPr>
        <w:t>курсовой работ</w:t>
      </w:r>
      <w:r w:rsidR="00103592" w:rsidRPr="00BD32EB">
        <w:rPr>
          <w:color w:val="000000"/>
          <w:sz w:val="28"/>
          <w:szCs w:val="28"/>
        </w:rPr>
        <w:t>ы</w:t>
      </w:r>
      <w:r w:rsidR="00E2699D" w:rsidRPr="00BD32EB">
        <w:rPr>
          <w:color w:val="000000"/>
          <w:sz w:val="28"/>
          <w:szCs w:val="28"/>
        </w:rPr>
        <w:t xml:space="preserve"> </w:t>
      </w:r>
      <w:r w:rsidR="00E2699D" w:rsidRPr="00BD32EB">
        <w:rPr>
          <w:b/>
          <w:color w:val="000000"/>
          <w:sz w:val="28"/>
          <w:szCs w:val="28"/>
        </w:rPr>
        <w:t>(Глава 1)</w:t>
      </w:r>
      <w:r w:rsidRPr="00BD32EB">
        <w:rPr>
          <w:color w:val="000000"/>
          <w:sz w:val="28"/>
          <w:szCs w:val="28"/>
        </w:rPr>
        <w:t xml:space="preserve"> необходимо </w:t>
      </w:r>
      <w:r w:rsidR="002D028F" w:rsidRPr="00BD32EB">
        <w:rPr>
          <w:color w:val="000000"/>
          <w:sz w:val="28"/>
          <w:szCs w:val="28"/>
        </w:rPr>
        <w:t xml:space="preserve">представить анализ подходов современных авторов к решению проблемы. При этом должны быть даны определения основных научных понятий (объекта и предмета исследования и связанных с ними понятий), изложены идеи учёных по теме исследования. </w:t>
      </w:r>
      <w:r w:rsidR="00554821" w:rsidRPr="00BD32EB">
        <w:rPr>
          <w:color w:val="000000"/>
          <w:sz w:val="28"/>
          <w:szCs w:val="28"/>
        </w:rPr>
        <w:t xml:space="preserve">Следует активно выражать свое мнение, присоединяться к какой-то точке зрения и т.д. </w:t>
      </w:r>
      <w:r w:rsidR="00BC7524" w:rsidRPr="00BD32EB">
        <w:rPr>
          <w:color w:val="000000"/>
          <w:sz w:val="28"/>
          <w:szCs w:val="28"/>
        </w:rPr>
        <w:t>В первом параграфе, как правило, раскрывается объект исследования, во втором – предмет исследования. В третьем параграфе даётся теоретическое обоснование положений гипотезы исследования.</w:t>
      </w:r>
    </w:p>
    <w:p w:rsidR="00554821" w:rsidRPr="00BD32EB" w:rsidRDefault="00554821" w:rsidP="00BD32EB">
      <w:pPr>
        <w:shd w:val="clear" w:color="auto" w:fill="FFFFFF"/>
        <w:ind w:firstLine="709"/>
        <w:jc w:val="both"/>
        <w:rPr>
          <w:color w:val="000000"/>
          <w:sz w:val="28"/>
          <w:szCs w:val="28"/>
        </w:rPr>
      </w:pPr>
      <w:r w:rsidRPr="00BD32EB">
        <w:rPr>
          <w:color w:val="000000"/>
          <w:sz w:val="28"/>
          <w:szCs w:val="28"/>
        </w:rPr>
        <w:t>Следует знать особенности построения таблиц, приводимых в тексте работы и размещаемых в приложениях. Таблица, помещаемая в тексте научной работы</w:t>
      </w:r>
      <w:r w:rsidR="002D028F" w:rsidRPr="00BD32EB">
        <w:rPr>
          <w:color w:val="000000"/>
          <w:sz w:val="28"/>
          <w:szCs w:val="28"/>
        </w:rPr>
        <w:t>,</w:t>
      </w:r>
      <w:r w:rsidRPr="00BD32EB">
        <w:rPr>
          <w:color w:val="000000"/>
          <w:sz w:val="28"/>
          <w:szCs w:val="28"/>
        </w:rPr>
        <w:t xml:space="preserve"> должна быть простой, компактной, содержать обобщен</w:t>
      </w:r>
      <w:r w:rsidR="00103592" w:rsidRPr="00BD32EB">
        <w:rPr>
          <w:color w:val="000000"/>
          <w:sz w:val="28"/>
          <w:szCs w:val="28"/>
        </w:rPr>
        <w:t>ную</w:t>
      </w:r>
      <w:r w:rsidRPr="00BD32EB">
        <w:rPr>
          <w:color w:val="000000"/>
          <w:sz w:val="28"/>
          <w:szCs w:val="28"/>
        </w:rPr>
        <w:t xml:space="preserve"> информацию. В приложении помещается конкретизирующий практический, статистический и графический материал, не вошедший в основной текст курсовой работы, как он был использован в ней в сжатом виде. В приложение могут быть перенесены </w:t>
      </w:r>
      <w:r w:rsidR="00103592" w:rsidRPr="00BD32EB">
        <w:rPr>
          <w:color w:val="000000"/>
          <w:sz w:val="28"/>
          <w:szCs w:val="28"/>
        </w:rPr>
        <w:t>содержание диагностических методик</w:t>
      </w:r>
      <w:r w:rsidRPr="00BD32EB">
        <w:rPr>
          <w:color w:val="000000"/>
          <w:sz w:val="28"/>
          <w:szCs w:val="28"/>
        </w:rPr>
        <w:t>,</w:t>
      </w:r>
      <w:r w:rsidR="00103592" w:rsidRPr="00BD32EB">
        <w:rPr>
          <w:color w:val="000000"/>
          <w:sz w:val="28"/>
          <w:szCs w:val="28"/>
        </w:rPr>
        <w:t xml:space="preserve"> исследовательские протоколы, практические разработки</w:t>
      </w:r>
      <w:r w:rsidRPr="00BD32EB">
        <w:rPr>
          <w:color w:val="000000"/>
          <w:sz w:val="28"/>
          <w:szCs w:val="28"/>
        </w:rPr>
        <w:t xml:space="preserve">. Нередко в курсовых работах все виды таблиц, </w:t>
      </w:r>
      <w:r w:rsidR="008A2473" w:rsidRPr="00BD32EB">
        <w:rPr>
          <w:color w:val="000000"/>
          <w:sz w:val="28"/>
          <w:szCs w:val="28"/>
        </w:rPr>
        <w:t xml:space="preserve">рисунков </w:t>
      </w:r>
      <w:r w:rsidRPr="00BD32EB">
        <w:rPr>
          <w:color w:val="000000"/>
          <w:sz w:val="28"/>
          <w:szCs w:val="28"/>
        </w:rPr>
        <w:t xml:space="preserve">выносятся в приложения, без анализа, </w:t>
      </w:r>
      <w:r w:rsidRPr="00BD32EB">
        <w:rPr>
          <w:color w:val="000000"/>
          <w:sz w:val="28"/>
          <w:szCs w:val="28"/>
        </w:rPr>
        <w:lastRenderedPageBreak/>
        <w:t>объяснений и даже указаний в тексте, что свидетельствует о нарушении основных приемов научного исследования.</w:t>
      </w:r>
      <w:r w:rsidR="00501B05" w:rsidRPr="00BD32EB">
        <w:rPr>
          <w:color w:val="000000"/>
          <w:sz w:val="28"/>
          <w:szCs w:val="28"/>
        </w:rPr>
        <w:t xml:space="preserve"> Таблицы в тексте должны иметь сквозную нумерацию, т.е. от номера 1 до последнего номера по порядку.</w:t>
      </w:r>
    </w:p>
    <w:p w:rsidR="00554821" w:rsidRPr="00BD32EB" w:rsidRDefault="00E2699D" w:rsidP="00BD32EB">
      <w:pPr>
        <w:shd w:val="clear" w:color="auto" w:fill="FFFFFF"/>
        <w:ind w:firstLine="709"/>
        <w:jc w:val="both"/>
        <w:rPr>
          <w:color w:val="000000"/>
          <w:sz w:val="28"/>
          <w:szCs w:val="28"/>
        </w:rPr>
      </w:pPr>
      <w:r w:rsidRPr="00BD32EB">
        <w:rPr>
          <w:b/>
          <w:color w:val="000000"/>
          <w:sz w:val="28"/>
          <w:szCs w:val="28"/>
        </w:rPr>
        <w:t>Во втор</w:t>
      </w:r>
      <w:r w:rsidR="00BD32EB">
        <w:rPr>
          <w:b/>
          <w:color w:val="000000"/>
          <w:sz w:val="28"/>
          <w:szCs w:val="28"/>
        </w:rPr>
        <w:t>ой</w:t>
      </w:r>
      <w:r w:rsidRPr="00BD32EB">
        <w:rPr>
          <w:b/>
          <w:color w:val="000000"/>
          <w:sz w:val="28"/>
          <w:szCs w:val="28"/>
        </w:rPr>
        <w:t xml:space="preserve"> г</w:t>
      </w:r>
      <w:r w:rsidR="00554821" w:rsidRPr="00BD32EB">
        <w:rPr>
          <w:b/>
          <w:color w:val="000000"/>
          <w:sz w:val="28"/>
          <w:szCs w:val="28"/>
        </w:rPr>
        <w:t>лав</w:t>
      </w:r>
      <w:r w:rsidRPr="00BD32EB">
        <w:rPr>
          <w:b/>
          <w:color w:val="000000"/>
          <w:sz w:val="28"/>
          <w:szCs w:val="28"/>
        </w:rPr>
        <w:t>е</w:t>
      </w:r>
      <w:r w:rsidR="00116365" w:rsidRPr="00BD32EB">
        <w:rPr>
          <w:b/>
          <w:color w:val="000000"/>
          <w:sz w:val="28"/>
          <w:szCs w:val="28"/>
        </w:rPr>
        <w:t xml:space="preserve"> (Глава 2)</w:t>
      </w:r>
      <w:r w:rsidR="00554821" w:rsidRPr="00BD32EB">
        <w:rPr>
          <w:color w:val="000000"/>
          <w:sz w:val="28"/>
          <w:szCs w:val="28"/>
        </w:rPr>
        <w:t xml:space="preserve"> </w:t>
      </w:r>
      <w:r w:rsidRPr="00BD32EB">
        <w:rPr>
          <w:color w:val="000000"/>
          <w:sz w:val="28"/>
          <w:szCs w:val="28"/>
        </w:rPr>
        <w:t>курсовой работы</w:t>
      </w:r>
      <w:r w:rsidR="00554821" w:rsidRPr="00BD32EB">
        <w:rPr>
          <w:color w:val="000000"/>
          <w:sz w:val="28"/>
          <w:szCs w:val="28"/>
        </w:rPr>
        <w:t xml:space="preserve"> </w:t>
      </w:r>
      <w:r w:rsidRPr="00BD32EB">
        <w:rPr>
          <w:color w:val="000000"/>
          <w:sz w:val="28"/>
          <w:szCs w:val="28"/>
        </w:rPr>
        <w:t>даётся описание опытно-</w:t>
      </w:r>
      <w:r w:rsidR="005F7A9C">
        <w:rPr>
          <w:color w:val="000000"/>
          <w:sz w:val="28"/>
          <w:szCs w:val="28"/>
        </w:rPr>
        <w:t xml:space="preserve">практической </w:t>
      </w:r>
      <w:r w:rsidRPr="00BD32EB">
        <w:rPr>
          <w:color w:val="000000"/>
          <w:sz w:val="28"/>
          <w:szCs w:val="28"/>
        </w:rPr>
        <w:t>работы, проведенной студентом в базовой образовательной организации. Она должна содержать цель и задачи эмпирического исследования, краткое описание базы исследования, диагностических критериев и показателей, методов и методик педагогического исследования</w:t>
      </w:r>
      <w:r w:rsidR="00554821" w:rsidRPr="00BD32EB">
        <w:rPr>
          <w:color w:val="000000"/>
          <w:sz w:val="28"/>
          <w:szCs w:val="28"/>
        </w:rPr>
        <w:t>.</w:t>
      </w:r>
      <w:r w:rsidRPr="00BD32EB">
        <w:rPr>
          <w:color w:val="000000"/>
          <w:sz w:val="28"/>
          <w:szCs w:val="28"/>
        </w:rPr>
        <w:t xml:space="preserve"> В данной части работы также приводятся анализ и интерпретация полученных результатов, даются практические рекомендации по изучаемой проблеме. </w:t>
      </w:r>
      <w:r w:rsidR="00A13864" w:rsidRPr="00BD32EB">
        <w:rPr>
          <w:color w:val="000000"/>
          <w:sz w:val="28"/>
          <w:szCs w:val="28"/>
        </w:rPr>
        <w:t>При выборе диагностических критериев и показателей нужно основываться на авторском подходе. Подбор методов и методик эмпирического исследования осуществляется на основе диагностических критериев и показателей.</w:t>
      </w:r>
      <w:r w:rsidR="00BD308F" w:rsidRPr="00BD32EB">
        <w:rPr>
          <w:color w:val="000000"/>
          <w:sz w:val="28"/>
          <w:szCs w:val="28"/>
        </w:rPr>
        <w:t xml:space="preserve"> Пример описани</w:t>
      </w:r>
      <w:r w:rsidR="005F7A9C">
        <w:rPr>
          <w:color w:val="000000"/>
          <w:sz w:val="28"/>
          <w:szCs w:val="28"/>
        </w:rPr>
        <w:t>я</w:t>
      </w:r>
      <w:r w:rsidR="00BD308F" w:rsidRPr="00BD32EB">
        <w:rPr>
          <w:color w:val="000000"/>
          <w:sz w:val="28"/>
          <w:szCs w:val="28"/>
        </w:rPr>
        <w:t xml:space="preserve"> опытно</w:t>
      </w:r>
      <w:r w:rsidR="005F7A9C">
        <w:rPr>
          <w:color w:val="000000"/>
          <w:sz w:val="28"/>
          <w:szCs w:val="28"/>
        </w:rPr>
        <w:t xml:space="preserve">й </w:t>
      </w:r>
      <w:r w:rsidR="00BD308F" w:rsidRPr="00BD32EB">
        <w:rPr>
          <w:color w:val="000000"/>
          <w:sz w:val="28"/>
          <w:szCs w:val="28"/>
        </w:rPr>
        <w:t xml:space="preserve"> работы представлен в Приложении Е.</w:t>
      </w:r>
    </w:p>
    <w:p w:rsidR="00A13864" w:rsidRPr="00BD32EB" w:rsidRDefault="00E415A7" w:rsidP="00BD32EB">
      <w:pPr>
        <w:shd w:val="clear" w:color="auto" w:fill="FFFFFF"/>
        <w:ind w:firstLine="709"/>
        <w:jc w:val="both"/>
        <w:rPr>
          <w:color w:val="000000"/>
          <w:sz w:val="28"/>
          <w:szCs w:val="28"/>
        </w:rPr>
      </w:pPr>
      <w:r w:rsidRPr="00BD32EB">
        <w:rPr>
          <w:color w:val="000000"/>
          <w:sz w:val="28"/>
          <w:szCs w:val="28"/>
        </w:rPr>
        <w:t>После каждой главы должны быть представлены краткие выводы,  содержание которых должно соответствовать содержанию соответствующей главы.</w:t>
      </w:r>
      <w:r w:rsidR="00847C11" w:rsidRPr="00BD32EB">
        <w:rPr>
          <w:color w:val="000000"/>
          <w:sz w:val="28"/>
          <w:szCs w:val="28"/>
        </w:rPr>
        <w:t xml:space="preserve"> Поэтому полезно делать краткие выводы по окончании каждого параграфа работы. </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Заключение</w:t>
      </w:r>
      <w:r w:rsidRPr="00BD32EB">
        <w:rPr>
          <w:color w:val="000000"/>
          <w:sz w:val="28"/>
          <w:szCs w:val="28"/>
        </w:rPr>
        <w:t xml:space="preserve"> составляется на основе написанной работы как выводы из не</w:t>
      </w:r>
      <w:r w:rsidR="00847C11" w:rsidRPr="00BD32EB">
        <w:rPr>
          <w:color w:val="000000"/>
          <w:sz w:val="28"/>
          <w:szCs w:val="28"/>
        </w:rPr>
        <w:t>ё</w:t>
      </w:r>
      <w:r w:rsidRPr="00BD32EB">
        <w:rPr>
          <w:color w:val="000000"/>
          <w:sz w:val="28"/>
          <w:szCs w:val="28"/>
        </w:rPr>
        <w:t xml:space="preserve">. Это краткое изложение главных проблем и положений, изложенных в работе. В заключении не может содержаться новых моментов, не рассмотренных в основной части работы. Оно не является продолжением текста работы, а краткими выводами из ее содержания. Редакционно заключение может повторять выписки из основной части работы. Искусство составления заключения - это умение в краткой, лаконичной форме показать все самое ценное в работе: новые идеи, собственный взгляд, важность проблем, их обоснованность, пути решения проблем, предложения. </w:t>
      </w:r>
    </w:p>
    <w:p w:rsidR="004C0B05" w:rsidRPr="00BD32EB" w:rsidRDefault="004C0B05" w:rsidP="00BD32EB">
      <w:pPr>
        <w:ind w:firstLine="709"/>
        <w:jc w:val="both"/>
        <w:rPr>
          <w:sz w:val="28"/>
          <w:szCs w:val="28"/>
        </w:rPr>
      </w:pPr>
    </w:p>
    <w:p w:rsidR="004C0B05" w:rsidRPr="00DD6FB8" w:rsidRDefault="00DD6FB8" w:rsidP="00116365">
      <w:pPr>
        <w:pStyle w:val="2"/>
        <w:spacing w:before="0" w:after="0"/>
        <w:jc w:val="center"/>
        <w:rPr>
          <w:sz w:val="28"/>
        </w:rPr>
      </w:pPr>
      <w:bookmarkStart w:id="8" w:name="_Toc400023106"/>
      <w:r>
        <w:rPr>
          <w:sz w:val="28"/>
        </w:rPr>
        <w:br w:type="page"/>
      </w:r>
      <w:r w:rsidRPr="00DD6FB8">
        <w:rPr>
          <w:sz w:val="28"/>
        </w:rPr>
        <w:lastRenderedPageBreak/>
        <w:t xml:space="preserve">2. </w:t>
      </w:r>
      <w:r w:rsidR="004C0B05" w:rsidRPr="00DD6FB8">
        <w:rPr>
          <w:sz w:val="28"/>
        </w:rPr>
        <w:t xml:space="preserve"> ПОРЯДОК ОФОРМЛЕНИЯ </w:t>
      </w:r>
      <w:bookmarkEnd w:id="8"/>
      <w:r w:rsidR="002E6943">
        <w:rPr>
          <w:sz w:val="28"/>
        </w:rPr>
        <w:t>КУРСОВОЙ РАБОТЫ</w:t>
      </w:r>
    </w:p>
    <w:p w:rsidR="00DD6FB8" w:rsidRDefault="00DD6FB8" w:rsidP="00116365">
      <w:pPr>
        <w:pStyle w:val="af5"/>
        <w:ind w:left="0"/>
        <w:jc w:val="center"/>
        <w:rPr>
          <w:sz w:val="28"/>
          <w:szCs w:val="28"/>
        </w:rPr>
      </w:pPr>
    </w:p>
    <w:p w:rsidR="004C0B05" w:rsidRPr="00B755E7" w:rsidRDefault="00BD32EB" w:rsidP="00116365">
      <w:pPr>
        <w:pStyle w:val="af5"/>
        <w:ind w:left="0"/>
        <w:jc w:val="center"/>
        <w:rPr>
          <w:b/>
          <w:sz w:val="28"/>
          <w:szCs w:val="28"/>
        </w:rPr>
      </w:pPr>
      <w:r w:rsidRPr="00B755E7">
        <w:rPr>
          <w:b/>
          <w:sz w:val="28"/>
          <w:szCs w:val="28"/>
        </w:rPr>
        <w:t>2.</w:t>
      </w:r>
      <w:r w:rsidR="004C0B05" w:rsidRPr="00B755E7">
        <w:rPr>
          <w:b/>
          <w:sz w:val="28"/>
          <w:szCs w:val="28"/>
        </w:rPr>
        <w:t>1. Общие требования</w:t>
      </w:r>
    </w:p>
    <w:p w:rsidR="00DD6FB8" w:rsidRDefault="00DD6FB8" w:rsidP="00116365">
      <w:pPr>
        <w:pStyle w:val="13"/>
        <w:spacing w:after="0"/>
        <w:ind w:firstLine="709"/>
        <w:jc w:val="both"/>
        <w:rPr>
          <w:sz w:val="28"/>
          <w:szCs w:val="28"/>
        </w:rPr>
      </w:pPr>
      <w:r w:rsidRPr="00257431">
        <w:rPr>
          <w:sz w:val="28"/>
          <w:szCs w:val="28"/>
        </w:rPr>
        <w:t xml:space="preserve">Рекомендуемый объём </w:t>
      </w:r>
      <w:r>
        <w:rPr>
          <w:sz w:val="28"/>
          <w:szCs w:val="28"/>
        </w:rPr>
        <w:t xml:space="preserve">курсовой работы </w:t>
      </w:r>
      <w:r w:rsidRPr="00257431">
        <w:rPr>
          <w:sz w:val="28"/>
          <w:szCs w:val="28"/>
        </w:rPr>
        <w:t xml:space="preserve">(без учета приложений) – от </w:t>
      </w:r>
      <w:r>
        <w:rPr>
          <w:sz w:val="28"/>
          <w:szCs w:val="28"/>
        </w:rPr>
        <w:t xml:space="preserve">25 </w:t>
      </w:r>
      <w:r w:rsidRPr="00257431">
        <w:rPr>
          <w:sz w:val="28"/>
          <w:szCs w:val="28"/>
        </w:rPr>
        <w:t xml:space="preserve">до </w:t>
      </w:r>
      <w:r w:rsidR="00A21D31">
        <w:rPr>
          <w:sz w:val="28"/>
          <w:szCs w:val="28"/>
        </w:rPr>
        <w:t>35</w:t>
      </w:r>
      <w:r w:rsidRPr="00257431">
        <w:rPr>
          <w:sz w:val="28"/>
          <w:szCs w:val="28"/>
        </w:rPr>
        <w:t xml:space="preserve"> листов формата А4. </w:t>
      </w:r>
    </w:p>
    <w:p w:rsidR="00DD6FB8" w:rsidRPr="00257431" w:rsidRDefault="00DD6FB8" w:rsidP="00116365">
      <w:pPr>
        <w:pStyle w:val="13"/>
        <w:spacing w:after="0"/>
        <w:ind w:firstLine="709"/>
        <w:jc w:val="both"/>
        <w:rPr>
          <w:sz w:val="28"/>
          <w:szCs w:val="28"/>
        </w:rPr>
      </w:pPr>
      <w:r>
        <w:rPr>
          <w:sz w:val="28"/>
          <w:szCs w:val="28"/>
        </w:rPr>
        <w:t xml:space="preserve">Курсовая </w:t>
      </w:r>
      <w:r w:rsidRPr="00257431">
        <w:rPr>
          <w:sz w:val="28"/>
          <w:szCs w:val="28"/>
        </w:rPr>
        <w:t>работа должна состоять из следующих частей, расположенных в указанном порядке:</w:t>
      </w:r>
    </w:p>
    <w:p w:rsidR="00DD6FB8" w:rsidRPr="00051CEE" w:rsidRDefault="00DD6FB8" w:rsidP="00116365">
      <w:pPr>
        <w:pStyle w:val="af5"/>
        <w:numPr>
          <w:ilvl w:val="0"/>
          <w:numId w:val="19"/>
        </w:numPr>
        <w:ind w:left="709" w:hanging="709"/>
        <w:jc w:val="both"/>
        <w:rPr>
          <w:sz w:val="28"/>
          <w:szCs w:val="28"/>
        </w:rPr>
      </w:pPr>
      <w:r w:rsidRPr="00051CEE">
        <w:rPr>
          <w:sz w:val="28"/>
          <w:szCs w:val="28"/>
        </w:rPr>
        <w:t>Титульный лист (</w:t>
      </w:r>
      <w:r w:rsidRPr="00051CEE">
        <w:rPr>
          <w:bCs/>
          <w:sz w:val="28"/>
          <w:szCs w:val="28"/>
        </w:rPr>
        <w:t xml:space="preserve">Приложение </w:t>
      </w:r>
      <w:r w:rsidR="00ED3D20">
        <w:rPr>
          <w:bCs/>
          <w:sz w:val="28"/>
          <w:szCs w:val="28"/>
        </w:rPr>
        <w:t>Б</w:t>
      </w:r>
      <w:r w:rsidRPr="00051CEE">
        <w:rPr>
          <w:sz w:val="28"/>
          <w:szCs w:val="28"/>
        </w:rPr>
        <w:t>)</w:t>
      </w:r>
    </w:p>
    <w:p w:rsidR="00DD6FB8" w:rsidRPr="00257431" w:rsidRDefault="00DD6FB8" w:rsidP="00116365">
      <w:pPr>
        <w:pStyle w:val="af5"/>
        <w:numPr>
          <w:ilvl w:val="0"/>
          <w:numId w:val="19"/>
        </w:numPr>
        <w:ind w:left="709" w:hanging="709"/>
        <w:jc w:val="both"/>
        <w:rPr>
          <w:sz w:val="28"/>
          <w:szCs w:val="28"/>
        </w:rPr>
      </w:pPr>
      <w:r w:rsidRPr="00257431">
        <w:rPr>
          <w:sz w:val="28"/>
          <w:szCs w:val="28"/>
        </w:rPr>
        <w:t>Содержание,</w:t>
      </w:r>
      <w:r w:rsidR="00051CEE">
        <w:rPr>
          <w:sz w:val="28"/>
          <w:szCs w:val="28"/>
        </w:rPr>
        <w:t xml:space="preserve"> (Приложение </w:t>
      </w:r>
      <w:r w:rsidR="00ED3D20">
        <w:rPr>
          <w:sz w:val="28"/>
          <w:szCs w:val="28"/>
        </w:rPr>
        <w:t>В</w:t>
      </w:r>
      <w:r w:rsidR="00051CEE">
        <w:rPr>
          <w:sz w:val="28"/>
          <w:szCs w:val="28"/>
        </w:rPr>
        <w:t>)</w:t>
      </w:r>
    </w:p>
    <w:p w:rsidR="00DD6FB8" w:rsidRPr="00257431" w:rsidRDefault="00ED3D20" w:rsidP="00116365">
      <w:pPr>
        <w:pStyle w:val="af5"/>
        <w:numPr>
          <w:ilvl w:val="0"/>
          <w:numId w:val="19"/>
        </w:numPr>
        <w:ind w:left="709" w:hanging="709"/>
        <w:jc w:val="both"/>
        <w:rPr>
          <w:sz w:val="28"/>
          <w:szCs w:val="28"/>
        </w:rPr>
      </w:pPr>
      <w:r>
        <w:rPr>
          <w:sz w:val="28"/>
          <w:szCs w:val="28"/>
        </w:rPr>
        <w:t>Введение</w:t>
      </w:r>
    </w:p>
    <w:p w:rsidR="00DD6FB8" w:rsidRPr="00257431" w:rsidRDefault="00DD6FB8" w:rsidP="00116365">
      <w:pPr>
        <w:pStyle w:val="af5"/>
        <w:numPr>
          <w:ilvl w:val="0"/>
          <w:numId w:val="19"/>
        </w:numPr>
        <w:ind w:left="709" w:hanging="709"/>
        <w:jc w:val="both"/>
        <w:rPr>
          <w:sz w:val="28"/>
          <w:szCs w:val="28"/>
        </w:rPr>
      </w:pPr>
      <w:r w:rsidRPr="00257431">
        <w:rPr>
          <w:sz w:val="28"/>
          <w:szCs w:val="28"/>
        </w:rPr>
        <w:t>Основная часть</w:t>
      </w:r>
    </w:p>
    <w:p w:rsidR="00DD6FB8" w:rsidRPr="00257431" w:rsidRDefault="00DD6FB8" w:rsidP="00116365">
      <w:pPr>
        <w:pStyle w:val="af5"/>
        <w:numPr>
          <w:ilvl w:val="0"/>
          <w:numId w:val="19"/>
        </w:numPr>
        <w:ind w:left="709" w:hanging="709"/>
        <w:jc w:val="both"/>
        <w:rPr>
          <w:sz w:val="28"/>
          <w:szCs w:val="28"/>
        </w:rPr>
      </w:pPr>
      <w:r w:rsidRPr="00257431">
        <w:rPr>
          <w:sz w:val="28"/>
          <w:szCs w:val="28"/>
        </w:rPr>
        <w:t>Заключение</w:t>
      </w:r>
    </w:p>
    <w:p w:rsidR="00DD6FB8" w:rsidRPr="00257431" w:rsidRDefault="00DD6FB8" w:rsidP="00116365">
      <w:pPr>
        <w:pStyle w:val="af5"/>
        <w:numPr>
          <w:ilvl w:val="0"/>
          <w:numId w:val="19"/>
        </w:numPr>
        <w:ind w:left="709" w:hanging="709"/>
        <w:jc w:val="both"/>
        <w:rPr>
          <w:sz w:val="28"/>
          <w:szCs w:val="28"/>
        </w:rPr>
      </w:pPr>
      <w:r w:rsidRPr="00257431">
        <w:rPr>
          <w:sz w:val="28"/>
          <w:szCs w:val="28"/>
        </w:rPr>
        <w:t>Перечень условных обозначений, символов, принятых в работе сокращений, терминов (</w:t>
      </w:r>
      <w:r w:rsidRPr="00257431">
        <w:rPr>
          <w:i/>
          <w:sz w:val="28"/>
          <w:szCs w:val="28"/>
        </w:rPr>
        <w:t>при необходимости</w:t>
      </w:r>
      <w:r w:rsidRPr="00257431">
        <w:rPr>
          <w:sz w:val="28"/>
          <w:szCs w:val="28"/>
        </w:rPr>
        <w:t>)</w:t>
      </w:r>
    </w:p>
    <w:p w:rsidR="00DD6FB8" w:rsidRPr="00257431" w:rsidRDefault="00DD6FB8" w:rsidP="00116365">
      <w:pPr>
        <w:pStyle w:val="af5"/>
        <w:numPr>
          <w:ilvl w:val="0"/>
          <w:numId w:val="19"/>
        </w:numPr>
        <w:ind w:left="709" w:hanging="709"/>
        <w:jc w:val="both"/>
        <w:rPr>
          <w:sz w:val="28"/>
          <w:szCs w:val="28"/>
        </w:rPr>
      </w:pPr>
      <w:r w:rsidRPr="00257431">
        <w:rPr>
          <w:sz w:val="28"/>
          <w:szCs w:val="28"/>
        </w:rPr>
        <w:t xml:space="preserve">Список </w:t>
      </w:r>
      <w:r w:rsidR="00ED3D20">
        <w:rPr>
          <w:sz w:val="28"/>
          <w:szCs w:val="28"/>
        </w:rPr>
        <w:t xml:space="preserve">литературы </w:t>
      </w:r>
    </w:p>
    <w:p w:rsidR="00DD6FB8" w:rsidRPr="00257431" w:rsidRDefault="00DD6FB8" w:rsidP="00116365">
      <w:pPr>
        <w:pStyle w:val="af5"/>
        <w:numPr>
          <w:ilvl w:val="0"/>
          <w:numId w:val="19"/>
        </w:numPr>
        <w:ind w:left="709" w:hanging="709"/>
        <w:jc w:val="both"/>
        <w:rPr>
          <w:sz w:val="28"/>
          <w:szCs w:val="28"/>
        </w:rPr>
      </w:pPr>
      <w:r w:rsidRPr="00257431">
        <w:rPr>
          <w:sz w:val="28"/>
          <w:szCs w:val="28"/>
        </w:rPr>
        <w:t>Приложения,</w:t>
      </w:r>
    </w:p>
    <w:p w:rsidR="005E21BB" w:rsidRDefault="00DD6FB8" w:rsidP="00116365">
      <w:pPr>
        <w:pStyle w:val="af5"/>
        <w:numPr>
          <w:ilvl w:val="0"/>
          <w:numId w:val="19"/>
        </w:numPr>
        <w:ind w:left="709" w:hanging="709"/>
        <w:jc w:val="both"/>
        <w:rPr>
          <w:sz w:val="28"/>
          <w:szCs w:val="28"/>
        </w:rPr>
      </w:pPr>
      <w:r w:rsidRPr="00257431">
        <w:rPr>
          <w:sz w:val="28"/>
          <w:szCs w:val="28"/>
        </w:rPr>
        <w:t xml:space="preserve">Расписка о самостоятельном написании </w:t>
      </w:r>
      <w:r>
        <w:rPr>
          <w:sz w:val="28"/>
          <w:szCs w:val="28"/>
        </w:rPr>
        <w:t>курсовой работы</w:t>
      </w:r>
      <w:r w:rsidRPr="00257431">
        <w:rPr>
          <w:sz w:val="28"/>
          <w:szCs w:val="28"/>
        </w:rPr>
        <w:t xml:space="preserve"> и об отсутствии </w:t>
      </w:r>
      <w:r w:rsidRPr="00483E45">
        <w:rPr>
          <w:sz w:val="28"/>
          <w:szCs w:val="28"/>
        </w:rPr>
        <w:t xml:space="preserve">заимствований без ссылок на источники </w:t>
      </w:r>
      <w:r w:rsidRPr="00051CEE">
        <w:rPr>
          <w:sz w:val="28"/>
          <w:szCs w:val="28"/>
        </w:rPr>
        <w:t>(</w:t>
      </w:r>
      <w:r w:rsidRPr="00051CEE">
        <w:rPr>
          <w:bCs/>
          <w:sz w:val="28"/>
          <w:szCs w:val="28"/>
        </w:rPr>
        <w:t xml:space="preserve">Приложение </w:t>
      </w:r>
      <w:r w:rsidR="009E3652">
        <w:rPr>
          <w:bCs/>
          <w:sz w:val="28"/>
          <w:szCs w:val="28"/>
        </w:rPr>
        <w:t>Г</w:t>
      </w:r>
      <w:r w:rsidRPr="00051CEE">
        <w:rPr>
          <w:sz w:val="28"/>
          <w:szCs w:val="28"/>
        </w:rPr>
        <w:t>).</w:t>
      </w:r>
      <w:r w:rsidR="005E21BB">
        <w:rPr>
          <w:sz w:val="28"/>
          <w:szCs w:val="28"/>
        </w:rPr>
        <w:t xml:space="preserve"> </w:t>
      </w:r>
    </w:p>
    <w:p w:rsidR="00DD6FB8" w:rsidRPr="00251AEE" w:rsidRDefault="005E21BB" w:rsidP="00116365">
      <w:pPr>
        <w:pStyle w:val="af5"/>
        <w:ind w:left="0" w:firstLine="709"/>
        <w:jc w:val="both"/>
        <w:rPr>
          <w:sz w:val="28"/>
          <w:szCs w:val="28"/>
        </w:rPr>
      </w:pPr>
      <w:r>
        <w:rPr>
          <w:sz w:val="28"/>
          <w:szCs w:val="28"/>
        </w:rPr>
        <w:t xml:space="preserve">Оригинальность текста должна быть </w:t>
      </w:r>
      <w:r w:rsidRPr="005E21BB">
        <w:rPr>
          <w:b/>
          <w:i/>
          <w:sz w:val="28"/>
          <w:szCs w:val="28"/>
        </w:rPr>
        <w:t xml:space="preserve">не менее </w:t>
      </w:r>
      <w:r w:rsidR="00251AEE">
        <w:rPr>
          <w:b/>
          <w:i/>
          <w:sz w:val="28"/>
          <w:szCs w:val="28"/>
        </w:rPr>
        <w:t>5</w:t>
      </w:r>
      <w:r w:rsidRPr="005E21BB">
        <w:rPr>
          <w:b/>
          <w:i/>
          <w:sz w:val="28"/>
          <w:szCs w:val="28"/>
        </w:rPr>
        <w:t>0%.</w:t>
      </w:r>
      <w:r>
        <w:rPr>
          <w:sz w:val="28"/>
          <w:szCs w:val="28"/>
        </w:rPr>
        <w:t xml:space="preserve">  Проверить текст можно используя сайт </w:t>
      </w:r>
      <w:hyperlink r:id="rId8" w:history="1">
        <w:r w:rsidR="001520A8">
          <w:rPr>
            <w:rStyle w:val="ab"/>
            <w:sz w:val="28"/>
            <w:szCs w:val="28"/>
          </w:rPr>
          <w:t>https://www.antiplagiat.ru/,,,</w:t>
        </w:r>
      </w:hyperlink>
      <w:r w:rsidR="00251AEE">
        <w:rPr>
          <w:sz w:val="28"/>
          <w:szCs w:val="28"/>
        </w:rPr>
        <w:t>, который является общедоступным. Необходимо учитывать, что при проверке уровня оригинальности на лицензированном сайте в академии уровень оригинальности будет существенно ниже.</w:t>
      </w:r>
    </w:p>
    <w:p w:rsidR="00DD6FB8" w:rsidRPr="00257431" w:rsidRDefault="00DD6FB8" w:rsidP="00116365">
      <w:pPr>
        <w:pStyle w:val="13"/>
        <w:spacing w:after="0"/>
        <w:ind w:firstLine="709"/>
        <w:jc w:val="both"/>
        <w:rPr>
          <w:sz w:val="28"/>
          <w:szCs w:val="28"/>
        </w:rPr>
      </w:pPr>
      <w:r w:rsidRPr="00257431">
        <w:rPr>
          <w:sz w:val="28"/>
          <w:szCs w:val="28"/>
        </w:rPr>
        <w:t>Каждая структурная часть работы начинается с новой страницы.</w:t>
      </w:r>
    </w:p>
    <w:p w:rsidR="004C0B05" w:rsidRPr="003E4FF1" w:rsidRDefault="004C0B05" w:rsidP="00116365">
      <w:pPr>
        <w:pStyle w:val="af5"/>
        <w:ind w:left="0" w:firstLine="709"/>
        <w:jc w:val="both"/>
        <w:rPr>
          <w:sz w:val="28"/>
          <w:szCs w:val="28"/>
        </w:rPr>
      </w:pPr>
    </w:p>
    <w:p w:rsidR="004C0B05" w:rsidRPr="003E4FF1" w:rsidRDefault="004C0B05" w:rsidP="00116365">
      <w:pPr>
        <w:ind w:firstLine="709"/>
        <w:jc w:val="both"/>
        <w:rPr>
          <w:sz w:val="28"/>
          <w:szCs w:val="28"/>
        </w:rPr>
      </w:pPr>
      <w:r w:rsidRPr="003E4FF1">
        <w:rPr>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3E4FF1">
        <w:rPr>
          <w:sz w:val="28"/>
          <w:szCs w:val="28"/>
          <w:lang w:val="en-US"/>
        </w:rPr>
        <w:t>doc</w:t>
      </w:r>
      <w:r w:rsidRPr="003E4FF1">
        <w:rPr>
          <w:sz w:val="28"/>
          <w:szCs w:val="28"/>
        </w:rPr>
        <w:t xml:space="preserve"> в виде одного файла (начиная с титульного листа и заканчивая последней страницей). </w:t>
      </w:r>
    </w:p>
    <w:p w:rsidR="004C0B05" w:rsidRPr="003E4FF1" w:rsidRDefault="004C0B05" w:rsidP="00116365">
      <w:pPr>
        <w:ind w:firstLine="709"/>
        <w:jc w:val="both"/>
        <w:rPr>
          <w:sz w:val="28"/>
          <w:szCs w:val="28"/>
        </w:rPr>
      </w:pPr>
      <w:r w:rsidRPr="003E4FF1">
        <w:rPr>
          <w:sz w:val="28"/>
          <w:szCs w:val="28"/>
        </w:rPr>
        <w:t>Формат страницы – А4.</w:t>
      </w:r>
    </w:p>
    <w:p w:rsidR="004C0B05" w:rsidRPr="003E4FF1" w:rsidRDefault="004C0B05" w:rsidP="00116365">
      <w:pPr>
        <w:ind w:firstLine="709"/>
        <w:jc w:val="both"/>
        <w:rPr>
          <w:sz w:val="28"/>
          <w:szCs w:val="28"/>
        </w:rPr>
      </w:pPr>
      <w:r w:rsidRPr="003E4FF1">
        <w:rPr>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4C0B05" w:rsidRPr="003E4FF1" w:rsidRDefault="004C0B05" w:rsidP="00116365">
      <w:pPr>
        <w:ind w:firstLine="709"/>
        <w:jc w:val="both"/>
        <w:rPr>
          <w:sz w:val="28"/>
          <w:szCs w:val="28"/>
        </w:rPr>
      </w:pPr>
      <w:r w:rsidRPr="003E4FF1">
        <w:rPr>
          <w:sz w:val="28"/>
          <w:szCs w:val="28"/>
        </w:rPr>
        <w:t xml:space="preserve">Тип шрифта: Times New Roman, размер: 14 pt (пунктов) (на рисунках и в таблицах допускается применение более мелкого размера шрифта, но не менее 10 pt). </w:t>
      </w:r>
    </w:p>
    <w:p w:rsidR="004C0B05" w:rsidRPr="003E4FF1" w:rsidRDefault="004C0B05" w:rsidP="00116365">
      <w:pPr>
        <w:ind w:firstLine="709"/>
        <w:jc w:val="both"/>
        <w:rPr>
          <w:sz w:val="28"/>
          <w:szCs w:val="28"/>
        </w:rPr>
      </w:pPr>
      <w:r w:rsidRPr="003E4FF1">
        <w:rPr>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4C0B05" w:rsidRPr="003E4FF1" w:rsidRDefault="004C0B05" w:rsidP="00116365">
      <w:pPr>
        <w:ind w:firstLine="709"/>
        <w:jc w:val="both"/>
        <w:rPr>
          <w:sz w:val="28"/>
          <w:szCs w:val="28"/>
        </w:rPr>
      </w:pPr>
      <w:r w:rsidRPr="003E4FF1">
        <w:rPr>
          <w:sz w:val="28"/>
          <w:szCs w:val="28"/>
        </w:rPr>
        <w:t>Полужирный шрифт, курсив и подчеркнутый шрифт не применяются.</w:t>
      </w:r>
    </w:p>
    <w:p w:rsidR="004C0B05" w:rsidRPr="003E4FF1" w:rsidRDefault="004C0B05" w:rsidP="00116365">
      <w:pPr>
        <w:ind w:firstLine="709"/>
        <w:jc w:val="both"/>
        <w:rPr>
          <w:sz w:val="28"/>
          <w:szCs w:val="28"/>
        </w:rPr>
      </w:pPr>
      <w:r w:rsidRPr="003E4FF1">
        <w:rPr>
          <w:sz w:val="28"/>
          <w:szCs w:val="28"/>
        </w:rPr>
        <w:t xml:space="preserve">Выравнивание текста </w:t>
      </w:r>
      <w:r w:rsidR="00B21039">
        <w:rPr>
          <w:sz w:val="28"/>
          <w:szCs w:val="28"/>
        </w:rPr>
        <w:t>–</w:t>
      </w:r>
      <w:r w:rsidRPr="003E4FF1">
        <w:rPr>
          <w:sz w:val="28"/>
          <w:szCs w:val="28"/>
        </w:rPr>
        <w:t xml:space="preserve"> по ширине. Выравнивание таблиц и рисунков – по центру.</w:t>
      </w:r>
    </w:p>
    <w:p w:rsidR="004C0B05" w:rsidRPr="003E4FF1" w:rsidRDefault="004C0B05" w:rsidP="00116365">
      <w:pPr>
        <w:ind w:firstLine="709"/>
        <w:jc w:val="both"/>
        <w:rPr>
          <w:sz w:val="28"/>
          <w:szCs w:val="28"/>
        </w:rPr>
      </w:pPr>
      <w:r w:rsidRPr="003E4FF1">
        <w:rPr>
          <w:sz w:val="28"/>
          <w:szCs w:val="28"/>
        </w:rPr>
        <w:t xml:space="preserve">Расстановка переносов </w:t>
      </w:r>
      <w:r w:rsidR="00B21039">
        <w:rPr>
          <w:sz w:val="28"/>
          <w:szCs w:val="28"/>
        </w:rPr>
        <w:t>–</w:t>
      </w:r>
      <w:r w:rsidRPr="003E4FF1">
        <w:rPr>
          <w:sz w:val="28"/>
          <w:szCs w:val="28"/>
        </w:rPr>
        <w:t xml:space="preserve"> автоматическая.</w:t>
      </w:r>
    </w:p>
    <w:p w:rsidR="004C0B05" w:rsidRPr="003E4FF1" w:rsidRDefault="004C0B05" w:rsidP="00BD32EB">
      <w:pPr>
        <w:ind w:firstLine="709"/>
        <w:jc w:val="both"/>
        <w:rPr>
          <w:sz w:val="28"/>
          <w:szCs w:val="28"/>
        </w:rPr>
      </w:pPr>
      <w:r w:rsidRPr="003E4FF1">
        <w:rPr>
          <w:sz w:val="28"/>
          <w:szCs w:val="28"/>
        </w:rPr>
        <w:t xml:space="preserve">Каждая страница текста, включая иллюстрации и приложения, нумеруется арабскими цифрами по порядку без пропусков и повторений. </w:t>
      </w:r>
      <w:r w:rsidRPr="003E4FF1">
        <w:rPr>
          <w:sz w:val="28"/>
          <w:szCs w:val="28"/>
        </w:rPr>
        <w:lastRenderedPageBreak/>
        <w:t xml:space="preserve">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4C0B05" w:rsidRPr="003E4FF1" w:rsidRDefault="004C0B05" w:rsidP="00BD32EB">
      <w:pPr>
        <w:ind w:firstLine="709"/>
        <w:jc w:val="both"/>
        <w:rPr>
          <w:sz w:val="28"/>
          <w:szCs w:val="28"/>
        </w:rPr>
      </w:pPr>
      <w:r w:rsidRPr="003E4FF1">
        <w:rPr>
          <w:sz w:val="28"/>
          <w:szCs w:val="28"/>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4C0B05" w:rsidRPr="003E4FF1" w:rsidRDefault="004C0B05" w:rsidP="00BD32EB">
      <w:pPr>
        <w:ind w:firstLine="709"/>
        <w:jc w:val="both"/>
        <w:rPr>
          <w:sz w:val="28"/>
          <w:szCs w:val="28"/>
        </w:rPr>
      </w:pPr>
      <w:r w:rsidRPr="003E4FF1">
        <w:rPr>
          <w:sz w:val="28"/>
          <w:szCs w:val="28"/>
        </w:rPr>
        <w:t xml:space="preserve">Наименования разделов и подразделов (заголовки) начинаются с </w:t>
      </w:r>
      <w:hyperlink r:id="rId9" w:history="1">
        <w:r w:rsidRPr="005E21BB">
          <w:rPr>
            <w:rStyle w:val="ab"/>
            <w:color w:val="auto"/>
            <w:sz w:val="28"/>
            <w:szCs w:val="28"/>
            <w:u w:val="none"/>
          </w:rPr>
          <w:t>заглавной букв</w:t>
        </w:r>
      </w:hyperlink>
      <w:r w:rsidRPr="005E21BB">
        <w:rPr>
          <w:sz w:val="28"/>
          <w:szCs w:val="28"/>
        </w:rPr>
        <w:t xml:space="preserve">ы </w:t>
      </w:r>
      <w:r w:rsidRPr="003E4FF1">
        <w:rPr>
          <w:sz w:val="28"/>
          <w:szCs w:val="28"/>
        </w:rPr>
        <w:t>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4C0B05" w:rsidRPr="003E4FF1" w:rsidRDefault="004C0B05" w:rsidP="00BD32EB">
      <w:pPr>
        <w:pStyle w:val="formattext"/>
        <w:spacing w:before="0" w:beforeAutospacing="0" w:after="0" w:afterAutospacing="0"/>
        <w:ind w:firstLine="709"/>
        <w:jc w:val="both"/>
        <w:rPr>
          <w:sz w:val="28"/>
          <w:szCs w:val="28"/>
        </w:rPr>
      </w:pPr>
      <w:r w:rsidRPr="003E4FF1">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4C0B05" w:rsidRPr="003E4FF1" w:rsidRDefault="004C0B05" w:rsidP="00BD32EB">
      <w:pPr>
        <w:pStyle w:val="formattext"/>
        <w:spacing w:before="0" w:beforeAutospacing="0" w:after="0" w:afterAutospacing="0"/>
        <w:ind w:firstLine="709"/>
        <w:jc w:val="both"/>
        <w:rPr>
          <w:sz w:val="28"/>
          <w:szCs w:val="28"/>
        </w:rPr>
      </w:pPr>
      <w:r w:rsidRPr="003E4FF1">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B755E7" w:rsidRDefault="004C0B05" w:rsidP="00BD32EB">
      <w:pPr>
        <w:pStyle w:val="formattext"/>
        <w:spacing w:before="0" w:beforeAutospacing="0" w:after="0" w:afterAutospacing="0"/>
        <w:ind w:firstLine="709"/>
        <w:jc w:val="both"/>
        <w:rPr>
          <w:sz w:val="28"/>
          <w:szCs w:val="28"/>
        </w:rPr>
      </w:pPr>
      <w:r w:rsidRPr="003E4FF1">
        <w:rPr>
          <w:sz w:val="28"/>
          <w:szCs w:val="28"/>
        </w:rPr>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w:t>
      </w:r>
      <w:r w:rsidR="00C46105">
        <w:rPr>
          <w:sz w:val="28"/>
          <w:szCs w:val="28"/>
        </w:rPr>
        <w:t>.</w:t>
      </w:r>
    </w:p>
    <w:p w:rsidR="004C0B05" w:rsidRPr="003E4FF1" w:rsidRDefault="004C0B05" w:rsidP="00BD32EB">
      <w:pPr>
        <w:autoSpaceDE w:val="0"/>
        <w:autoSpaceDN w:val="0"/>
        <w:adjustRightInd w:val="0"/>
        <w:ind w:firstLine="709"/>
        <w:jc w:val="both"/>
        <w:rPr>
          <w:rFonts w:eastAsia="Calibri"/>
          <w:sz w:val="28"/>
          <w:szCs w:val="28"/>
          <w:lang w:eastAsia="en-US"/>
        </w:rPr>
      </w:pPr>
      <w:r w:rsidRPr="003E4FF1">
        <w:rPr>
          <w:rFonts w:eastAsia="Calibri"/>
          <w:sz w:val="28"/>
          <w:szCs w:val="28"/>
          <w:lang w:eastAsia="en-US"/>
        </w:rPr>
        <w:t>В тексте документа не допускается:</w:t>
      </w:r>
    </w:p>
    <w:p w:rsidR="004C0B05" w:rsidRPr="003E4FF1" w:rsidRDefault="004C0B05" w:rsidP="00BD32EB">
      <w:pPr>
        <w:numPr>
          <w:ilvl w:val="0"/>
          <w:numId w:val="20"/>
        </w:numPr>
        <w:autoSpaceDE w:val="0"/>
        <w:autoSpaceDN w:val="0"/>
        <w:adjustRightInd w:val="0"/>
        <w:ind w:left="0" w:firstLine="709"/>
        <w:jc w:val="both"/>
        <w:rPr>
          <w:rFonts w:eastAsia="Calibri"/>
          <w:sz w:val="28"/>
          <w:szCs w:val="28"/>
          <w:lang w:eastAsia="en-US"/>
        </w:rPr>
      </w:pPr>
      <w:r w:rsidRPr="003E4FF1">
        <w:rPr>
          <w:rFonts w:eastAsia="Calibri"/>
          <w:sz w:val="28"/>
          <w:szCs w:val="28"/>
          <w:lang w:eastAsia="en-US"/>
        </w:rPr>
        <w:t>приме</w:t>
      </w:r>
      <w:r w:rsidR="00C46105">
        <w:rPr>
          <w:rFonts w:eastAsia="Calibri"/>
          <w:sz w:val="28"/>
          <w:szCs w:val="28"/>
          <w:lang w:eastAsia="en-US"/>
        </w:rPr>
        <w:t xml:space="preserve">нять обороты разговорной речи, </w:t>
      </w:r>
      <w:r w:rsidRPr="003E4FF1">
        <w:rPr>
          <w:rFonts w:eastAsia="Calibri"/>
          <w:sz w:val="28"/>
          <w:szCs w:val="28"/>
          <w:lang w:eastAsia="en-US"/>
        </w:rPr>
        <w:t xml:space="preserve"> профессионализмы;</w:t>
      </w:r>
    </w:p>
    <w:p w:rsidR="004C0B05" w:rsidRPr="003E4FF1" w:rsidRDefault="004C0B05" w:rsidP="00BD32EB">
      <w:pPr>
        <w:numPr>
          <w:ilvl w:val="0"/>
          <w:numId w:val="20"/>
        </w:numPr>
        <w:autoSpaceDE w:val="0"/>
        <w:autoSpaceDN w:val="0"/>
        <w:adjustRightInd w:val="0"/>
        <w:ind w:left="0" w:firstLine="709"/>
        <w:jc w:val="both"/>
        <w:rPr>
          <w:rFonts w:eastAsia="Calibri"/>
          <w:sz w:val="28"/>
          <w:szCs w:val="28"/>
          <w:lang w:eastAsia="en-US"/>
        </w:rPr>
      </w:pPr>
      <w:r w:rsidRPr="003E4FF1">
        <w:rPr>
          <w:rFonts w:eastAsia="Calibri"/>
          <w:sz w:val="28"/>
          <w:szCs w:val="28"/>
          <w:lang w:eastAsia="en-US"/>
        </w:rPr>
        <w:t>применять для одного и того же понятия различные научно-</w:t>
      </w:r>
      <w:r w:rsidR="00C46105">
        <w:rPr>
          <w:rFonts w:eastAsia="Calibri"/>
          <w:sz w:val="28"/>
          <w:szCs w:val="28"/>
          <w:lang w:eastAsia="en-US"/>
        </w:rPr>
        <w:t xml:space="preserve">педагогические </w:t>
      </w:r>
      <w:r w:rsidRPr="003E4FF1">
        <w:rPr>
          <w:rFonts w:eastAsia="Calibri"/>
          <w:sz w:val="28"/>
          <w:szCs w:val="28"/>
          <w:lang w:eastAsia="en-US"/>
        </w:rPr>
        <w:t>термины, близкие по смыслу (синонимы), а также иностранные слова и термины при наличии равнозначных слов и терминов в русском языке;</w:t>
      </w:r>
    </w:p>
    <w:p w:rsidR="004C0B05" w:rsidRPr="003E4FF1" w:rsidRDefault="004C0B05" w:rsidP="00BD32EB">
      <w:pPr>
        <w:numPr>
          <w:ilvl w:val="0"/>
          <w:numId w:val="20"/>
        </w:numPr>
        <w:autoSpaceDE w:val="0"/>
        <w:autoSpaceDN w:val="0"/>
        <w:adjustRightInd w:val="0"/>
        <w:ind w:left="0" w:firstLine="709"/>
        <w:jc w:val="both"/>
        <w:rPr>
          <w:rFonts w:eastAsia="Calibri"/>
          <w:sz w:val="28"/>
          <w:szCs w:val="28"/>
          <w:lang w:eastAsia="en-US"/>
        </w:rPr>
      </w:pPr>
      <w:r w:rsidRPr="003E4FF1">
        <w:rPr>
          <w:rFonts w:eastAsia="Calibri"/>
          <w:sz w:val="28"/>
          <w:szCs w:val="28"/>
          <w:lang w:eastAsia="en-US"/>
        </w:rPr>
        <w:t>применять произвольные словообразования;</w:t>
      </w:r>
    </w:p>
    <w:p w:rsidR="004C0B05" w:rsidRPr="003E4FF1" w:rsidRDefault="004C0B05" w:rsidP="00BD32EB">
      <w:pPr>
        <w:numPr>
          <w:ilvl w:val="0"/>
          <w:numId w:val="20"/>
        </w:numPr>
        <w:autoSpaceDE w:val="0"/>
        <w:autoSpaceDN w:val="0"/>
        <w:adjustRightInd w:val="0"/>
        <w:ind w:left="0" w:firstLine="709"/>
        <w:jc w:val="both"/>
        <w:rPr>
          <w:rFonts w:eastAsia="Calibri"/>
          <w:sz w:val="28"/>
          <w:szCs w:val="28"/>
          <w:lang w:eastAsia="en-US"/>
        </w:rPr>
      </w:pPr>
      <w:r w:rsidRPr="003E4FF1">
        <w:rPr>
          <w:rFonts w:eastAsia="Calibri"/>
          <w:sz w:val="28"/>
          <w:szCs w:val="28"/>
          <w:lang w:eastAsia="en-US"/>
        </w:rPr>
        <w:t>применять сокращения слов, кроме установленных правилами русской орфографии, соответствующи</w:t>
      </w:r>
      <w:r w:rsidR="00AB7383">
        <w:rPr>
          <w:rFonts w:eastAsia="Calibri"/>
          <w:sz w:val="28"/>
          <w:szCs w:val="28"/>
          <w:lang w:eastAsia="en-US"/>
        </w:rPr>
        <w:t>х</w:t>
      </w:r>
      <w:r w:rsidRPr="003E4FF1">
        <w:rPr>
          <w:rFonts w:eastAsia="Calibri"/>
          <w:sz w:val="28"/>
          <w:szCs w:val="28"/>
          <w:lang w:eastAsia="en-US"/>
        </w:rPr>
        <w:t xml:space="preserve"> государственным</w:t>
      </w:r>
      <w:r w:rsidR="00AB7383">
        <w:rPr>
          <w:rFonts w:eastAsia="Calibri"/>
          <w:sz w:val="28"/>
          <w:szCs w:val="28"/>
          <w:lang w:eastAsia="en-US"/>
        </w:rPr>
        <w:t xml:space="preserve"> стандартам</w:t>
      </w:r>
      <w:r w:rsidR="00C46105">
        <w:rPr>
          <w:rFonts w:eastAsia="Calibri"/>
          <w:sz w:val="28"/>
          <w:szCs w:val="28"/>
          <w:lang w:eastAsia="en-US"/>
        </w:rPr>
        <w:t>.</w:t>
      </w:r>
    </w:p>
    <w:p w:rsidR="004C0B05" w:rsidRDefault="004C0B05" w:rsidP="00BD32EB">
      <w:pPr>
        <w:ind w:firstLine="709"/>
        <w:jc w:val="both"/>
        <w:rPr>
          <w:sz w:val="28"/>
          <w:szCs w:val="28"/>
        </w:rPr>
      </w:pPr>
      <w:r w:rsidRPr="003E4FF1">
        <w:rPr>
          <w:sz w:val="28"/>
          <w:szCs w:val="28"/>
        </w:rPr>
        <w:t>В тексте документа, за исключением формул, таблиц и рисунков, не допускается:</w:t>
      </w:r>
    </w:p>
    <w:p w:rsidR="004C0B05" w:rsidRPr="003E4FF1" w:rsidRDefault="004C0B05" w:rsidP="00BD32EB">
      <w:pPr>
        <w:numPr>
          <w:ilvl w:val="0"/>
          <w:numId w:val="21"/>
        </w:numPr>
        <w:ind w:left="0" w:firstLine="709"/>
        <w:jc w:val="both"/>
        <w:rPr>
          <w:sz w:val="28"/>
          <w:szCs w:val="28"/>
        </w:rPr>
      </w:pPr>
      <w:r w:rsidRPr="003E4FF1">
        <w:rPr>
          <w:sz w:val="28"/>
          <w:szCs w:val="28"/>
        </w:rPr>
        <w:t xml:space="preserve">применять математический знак минус (-) перед отрицательными значениями величин (следует писать слово </w:t>
      </w:r>
      <w:r w:rsidR="00EB304F">
        <w:rPr>
          <w:sz w:val="28"/>
          <w:szCs w:val="28"/>
        </w:rPr>
        <w:t>«</w:t>
      </w:r>
      <w:r w:rsidRPr="003E4FF1">
        <w:rPr>
          <w:sz w:val="28"/>
          <w:szCs w:val="28"/>
        </w:rPr>
        <w:t>минус</w:t>
      </w:r>
      <w:r w:rsidR="00EB304F">
        <w:rPr>
          <w:sz w:val="28"/>
          <w:szCs w:val="28"/>
        </w:rPr>
        <w:t>»</w:t>
      </w:r>
      <w:r w:rsidRPr="003E4FF1">
        <w:rPr>
          <w:sz w:val="28"/>
          <w:szCs w:val="28"/>
        </w:rPr>
        <w:t>);</w:t>
      </w:r>
    </w:p>
    <w:p w:rsidR="004C0B05" w:rsidRPr="003E4FF1" w:rsidRDefault="004C0B05" w:rsidP="00BD32EB">
      <w:pPr>
        <w:numPr>
          <w:ilvl w:val="0"/>
          <w:numId w:val="21"/>
        </w:numPr>
        <w:ind w:left="0" w:firstLine="709"/>
        <w:jc w:val="both"/>
        <w:rPr>
          <w:sz w:val="28"/>
          <w:szCs w:val="28"/>
        </w:rPr>
      </w:pPr>
      <w:r w:rsidRPr="003E4FF1">
        <w:rPr>
          <w:sz w:val="28"/>
          <w:szCs w:val="28"/>
        </w:rPr>
        <w:t xml:space="preserve">применять без числовых значений математические знаки, например &gt; (больше), &lt; (меньше), = (равно), </w:t>
      </w:r>
      <w:r w:rsidR="00983F83" w:rsidRPr="00983F83">
        <w:pict>
          <v:rect id="Прямоугольник 10" o:spid="_x0000_s1036" alt="ГОСТ 2.105-95 Единая система конструкторской документации (ЕСКД). Общие требования к текстовым документам (с Изменением N 1)" style="width:9.75pt;height:1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3E4FF1">
        <w:rPr>
          <w:sz w:val="28"/>
          <w:szCs w:val="28"/>
        </w:rPr>
        <w:t xml:space="preserve">(больше или равно), </w:t>
      </w:r>
      <w:r w:rsidR="00983F83" w:rsidRPr="00983F83">
        <w:pict>
          <v:rect id="Прямоугольник 9" o:spid="_x0000_s1035" alt="ГОСТ 2.105-95 Единая система конструкторской документации (ЕСКД). Общие требования к текстовым документам (с Изменением N 1)" style="width:9.75pt;height:1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3E4FF1">
        <w:rPr>
          <w:sz w:val="28"/>
          <w:szCs w:val="28"/>
        </w:rPr>
        <w:t>(меньше или равно), (не равно), а также знаки N (номер), % (процент).</w:t>
      </w:r>
    </w:p>
    <w:p w:rsidR="004C0B05" w:rsidRPr="003E4FF1" w:rsidRDefault="004C0B05" w:rsidP="00116365">
      <w:pPr>
        <w:ind w:firstLine="709"/>
        <w:jc w:val="both"/>
        <w:rPr>
          <w:sz w:val="28"/>
          <w:szCs w:val="28"/>
        </w:rPr>
      </w:pPr>
    </w:p>
    <w:p w:rsidR="004C0B05" w:rsidRDefault="00BD32EB" w:rsidP="00B755E7">
      <w:pPr>
        <w:jc w:val="center"/>
        <w:rPr>
          <w:b/>
          <w:sz w:val="28"/>
          <w:szCs w:val="28"/>
        </w:rPr>
      </w:pPr>
      <w:r w:rsidRPr="00B755E7">
        <w:rPr>
          <w:b/>
          <w:sz w:val="28"/>
          <w:szCs w:val="28"/>
        </w:rPr>
        <w:t>2.2.</w:t>
      </w:r>
      <w:r w:rsidR="004C0B05" w:rsidRPr="00B755E7">
        <w:rPr>
          <w:b/>
          <w:sz w:val="28"/>
          <w:szCs w:val="28"/>
        </w:rPr>
        <w:t xml:space="preserve"> Правила оформления ссылок</w:t>
      </w:r>
    </w:p>
    <w:p w:rsidR="00B755E7" w:rsidRPr="00B755E7" w:rsidRDefault="00B755E7" w:rsidP="00B755E7">
      <w:pPr>
        <w:jc w:val="center"/>
        <w:rPr>
          <w:b/>
          <w:sz w:val="28"/>
          <w:szCs w:val="28"/>
        </w:rPr>
      </w:pPr>
    </w:p>
    <w:p w:rsidR="004C0B05" w:rsidRPr="003E4FF1" w:rsidRDefault="004C0B05" w:rsidP="00116365">
      <w:pPr>
        <w:ind w:firstLine="709"/>
        <w:jc w:val="both"/>
        <w:rPr>
          <w:sz w:val="28"/>
          <w:szCs w:val="28"/>
        </w:rPr>
      </w:pPr>
      <w:r w:rsidRPr="003E4FF1">
        <w:rPr>
          <w:sz w:val="28"/>
          <w:szCs w:val="28"/>
        </w:rPr>
        <w:lastRenderedPageBreak/>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4C0B05" w:rsidRPr="003E4FF1" w:rsidRDefault="004C0B05" w:rsidP="00116365">
      <w:pPr>
        <w:ind w:firstLine="709"/>
        <w:jc w:val="both"/>
        <w:rPr>
          <w:sz w:val="28"/>
          <w:szCs w:val="28"/>
        </w:rPr>
      </w:pPr>
      <w:r w:rsidRPr="003E4FF1">
        <w:rPr>
          <w:sz w:val="28"/>
          <w:szCs w:val="28"/>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4C0B05" w:rsidRPr="003E4FF1" w:rsidRDefault="003D72B9" w:rsidP="00116365">
      <w:pPr>
        <w:ind w:firstLine="709"/>
        <w:jc w:val="both"/>
        <w:rPr>
          <w:sz w:val="28"/>
          <w:szCs w:val="28"/>
        </w:rPr>
      </w:pPr>
      <w:r>
        <w:rPr>
          <w:sz w:val="28"/>
          <w:szCs w:val="28"/>
        </w:rPr>
        <w:t>«</w:t>
      </w:r>
      <w:r w:rsidR="004C0B05" w:rsidRPr="003E4FF1">
        <w:rPr>
          <w:sz w:val="28"/>
          <w:szCs w:val="28"/>
        </w:rPr>
        <w:t>Общий список справочников по терминологии, охватывающий время не позднее середины ХХ века, дает работа библиографа И. М. Кауфмана [59]</w:t>
      </w:r>
      <w:r>
        <w:rPr>
          <w:sz w:val="28"/>
          <w:szCs w:val="28"/>
        </w:rPr>
        <w:t>»</w:t>
      </w:r>
      <w:r w:rsidR="004C0B05" w:rsidRPr="003E4FF1">
        <w:rPr>
          <w:sz w:val="28"/>
          <w:szCs w:val="28"/>
        </w:rPr>
        <w:t>.</w:t>
      </w:r>
    </w:p>
    <w:p w:rsidR="004C0B05" w:rsidRPr="003E4FF1" w:rsidRDefault="004C0B05" w:rsidP="00116365">
      <w:pPr>
        <w:ind w:firstLine="709"/>
        <w:jc w:val="both"/>
        <w:rPr>
          <w:sz w:val="28"/>
          <w:szCs w:val="28"/>
        </w:rPr>
      </w:pPr>
      <w:r w:rsidRPr="003E4FF1">
        <w:rPr>
          <w:sz w:val="28"/>
          <w:szCs w:val="28"/>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4C0B05" w:rsidRPr="003E4FF1" w:rsidRDefault="003D72B9" w:rsidP="00116365">
      <w:pPr>
        <w:ind w:firstLine="709"/>
        <w:jc w:val="both"/>
        <w:rPr>
          <w:sz w:val="28"/>
          <w:szCs w:val="28"/>
        </w:rPr>
      </w:pPr>
      <w:r>
        <w:rPr>
          <w:iCs/>
          <w:sz w:val="28"/>
          <w:szCs w:val="28"/>
        </w:rPr>
        <w:t>«</w:t>
      </w:r>
      <w:r w:rsidR="004C0B05" w:rsidRPr="003E4FF1">
        <w:rPr>
          <w:iCs/>
          <w:sz w:val="28"/>
          <w:szCs w:val="28"/>
        </w:rPr>
        <w:t>Известно [4, с. 35], что для многих людей опорными и наиболее значимыми в плане восприятия и хранения информации являются визуальные образы</w:t>
      </w:r>
      <w:r>
        <w:rPr>
          <w:iCs/>
          <w:sz w:val="28"/>
          <w:szCs w:val="28"/>
        </w:rPr>
        <w:t>»</w:t>
      </w:r>
      <w:r w:rsidR="004C0B05" w:rsidRPr="003E4FF1">
        <w:rPr>
          <w:sz w:val="28"/>
          <w:szCs w:val="28"/>
        </w:rPr>
        <w:t>.</w:t>
      </w:r>
    </w:p>
    <w:p w:rsidR="004C0B05" w:rsidRPr="003E4FF1" w:rsidRDefault="004C0B05" w:rsidP="00116365">
      <w:pPr>
        <w:ind w:firstLine="709"/>
        <w:jc w:val="both"/>
        <w:rPr>
          <w:sz w:val="28"/>
          <w:szCs w:val="28"/>
        </w:rPr>
      </w:pPr>
      <w:r w:rsidRPr="003E4FF1">
        <w:rPr>
          <w:sz w:val="28"/>
          <w:szCs w:val="28"/>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w:t>
      </w:r>
      <w:r w:rsidR="003D72B9">
        <w:rPr>
          <w:sz w:val="28"/>
          <w:szCs w:val="28"/>
        </w:rPr>
        <w:t>«</w:t>
      </w:r>
      <w:r w:rsidRPr="003E4FF1">
        <w:rPr>
          <w:sz w:val="28"/>
          <w:szCs w:val="28"/>
        </w:rPr>
        <w:t xml:space="preserve">Ф. Котлер подчеркивал, что современный маркетинг </w:t>
      </w:r>
      <w:r w:rsidR="00EB304F">
        <w:rPr>
          <w:sz w:val="28"/>
          <w:szCs w:val="28"/>
        </w:rPr>
        <w:t>«</w:t>
      </w:r>
      <w:r w:rsidRPr="003E4FF1">
        <w:rPr>
          <w:sz w:val="28"/>
          <w:szCs w:val="28"/>
        </w:rPr>
        <w:t>...все в большей степени ориентируется на удовлетворение потребностей индивидуального потребителя</w:t>
      </w:r>
      <w:r w:rsidR="00EB304F">
        <w:rPr>
          <w:sz w:val="28"/>
          <w:szCs w:val="28"/>
        </w:rPr>
        <w:t>»</w:t>
      </w:r>
      <w:r w:rsidRPr="003E4FF1">
        <w:rPr>
          <w:sz w:val="28"/>
          <w:szCs w:val="28"/>
        </w:rPr>
        <w:t xml:space="preserve"> [26, с. 84]</w:t>
      </w:r>
      <w:r w:rsidR="003D72B9">
        <w:rPr>
          <w:sz w:val="28"/>
          <w:szCs w:val="28"/>
        </w:rPr>
        <w:t>»</w:t>
      </w:r>
      <w:r w:rsidRPr="003E4FF1">
        <w:rPr>
          <w:sz w:val="28"/>
          <w:szCs w:val="28"/>
        </w:rPr>
        <w:t xml:space="preserve">.  </w:t>
      </w:r>
    </w:p>
    <w:p w:rsidR="004C0B05" w:rsidRPr="003E4FF1" w:rsidRDefault="004C0B05" w:rsidP="00116365">
      <w:pPr>
        <w:ind w:firstLine="709"/>
        <w:jc w:val="both"/>
        <w:rPr>
          <w:sz w:val="28"/>
          <w:szCs w:val="28"/>
        </w:rPr>
      </w:pPr>
    </w:p>
    <w:p w:rsidR="004C0B05" w:rsidRPr="00B939C7" w:rsidRDefault="004C0B05" w:rsidP="00B939C7">
      <w:pPr>
        <w:jc w:val="center"/>
        <w:rPr>
          <w:b/>
          <w:sz w:val="28"/>
          <w:szCs w:val="28"/>
        </w:rPr>
      </w:pPr>
      <w:r w:rsidRPr="00B939C7">
        <w:rPr>
          <w:b/>
          <w:sz w:val="28"/>
          <w:szCs w:val="28"/>
        </w:rPr>
        <w:t>2</w:t>
      </w:r>
      <w:r w:rsidR="00BD32EB" w:rsidRPr="00B939C7">
        <w:rPr>
          <w:b/>
          <w:sz w:val="28"/>
          <w:szCs w:val="28"/>
        </w:rPr>
        <w:t xml:space="preserve">.3. </w:t>
      </w:r>
      <w:r w:rsidRPr="00B939C7">
        <w:rPr>
          <w:b/>
          <w:sz w:val="28"/>
          <w:szCs w:val="28"/>
        </w:rPr>
        <w:t>Правила оформления иллюстраций</w:t>
      </w:r>
    </w:p>
    <w:p w:rsidR="00F13E26" w:rsidRDefault="00F13E26" w:rsidP="00116365">
      <w:pPr>
        <w:autoSpaceDE w:val="0"/>
        <w:autoSpaceDN w:val="0"/>
        <w:adjustRightInd w:val="0"/>
        <w:ind w:firstLine="709"/>
        <w:jc w:val="both"/>
        <w:rPr>
          <w:rFonts w:eastAsia="Calibri"/>
          <w:sz w:val="28"/>
          <w:szCs w:val="28"/>
          <w:lang w:eastAsia="en-US"/>
        </w:rPr>
      </w:pPr>
    </w:p>
    <w:p w:rsidR="004C0B05" w:rsidRPr="003E4FF1" w:rsidRDefault="004C0B05" w:rsidP="00116365">
      <w:pPr>
        <w:autoSpaceDE w:val="0"/>
        <w:autoSpaceDN w:val="0"/>
        <w:adjustRightInd w:val="0"/>
        <w:ind w:firstLine="709"/>
        <w:jc w:val="both"/>
        <w:rPr>
          <w:sz w:val="28"/>
          <w:szCs w:val="28"/>
        </w:rPr>
      </w:pPr>
      <w:r w:rsidRPr="003E4FF1">
        <w:rPr>
          <w:rFonts w:eastAsia="Calibri"/>
          <w:sz w:val="28"/>
          <w:szCs w:val="28"/>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r w:rsidRPr="003E4FF1">
        <w:rPr>
          <w:sz w:val="28"/>
          <w:szCs w:val="28"/>
        </w:rPr>
        <w:t xml:space="preserve"> </w:t>
      </w:r>
    </w:p>
    <w:p w:rsidR="004C0B05" w:rsidRPr="003E4FF1" w:rsidRDefault="004C0B05" w:rsidP="00116365">
      <w:pPr>
        <w:autoSpaceDE w:val="0"/>
        <w:autoSpaceDN w:val="0"/>
        <w:adjustRightInd w:val="0"/>
        <w:ind w:firstLine="709"/>
        <w:jc w:val="both"/>
        <w:rPr>
          <w:rFonts w:eastAsia="Calibri"/>
          <w:sz w:val="28"/>
          <w:szCs w:val="28"/>
          <w:lang w:eastAsia="en-US"/>
        </w:rPr>
      </w:pPr>
      <w:r w:rsidRPr="003E4FF1">
        <w:rPr>
          <w:sz w:val="28"/>
          <w:szCs w:val="28"/>
        </w:rPr>
        <w:t xml:space="preserve">Независимо от содержания (схемы, графики, диаграммы, фотографии и пр.) каждая </w:t>
      </w:r>
      <w:r w:rsidRPr="003E4FF1">
        <w:rPr>
          <w:rFonts w:eastAsia="Calibri"/>
          <w:sz w:val="28"/>
          <w:szCs w:val="28"/>
          <w:lang w:eastAsia="en-US"/>
        </w:rPr>
        <w:t xml:space="preserve">иллюстрация </w:t>
      </w:r>
      <w:r w:rsidRPr="003E4FF1">
        <w:rPr>
          <w:sz w:val="28"/>
          <w:szCs w:val="28"/>
        </w:rPr>
        <w:t xml:space="preserve">обозначается словом </w:t>
      </w:r>
      <w:r w:rsidR="00EB304F">
        <w:rPr>
          <w:sz w:val="28"/>
          <w:szCs w:val="28"/>
        </w:rPr>
        <w:t>«</w:t>
      </w:r>
      <w:r w:rsidRPr="003E4FF1">
        <w:rPr>
          <w:sz w:val="28"/>
          <w:szCs w:val="28"/>
        </w:rPr>
        <w:t>Рисунок</w:t>
      </w:r>
      <w:r w:rsidR="00EB304F">
        <w:rPr>
          <w:sz w:val="28"/>
          <w:szCs w:val="28"/>
        </w:rPr>
        <w:t>»</w:t>
      </w:r>
      <w:r w:rsidRPr="003E4FF1">
        <w:rPr>
          <w:sz w:val="28"/>
          <w:szCs w:val="28"/>
        </w:rPr>
        <w:t xml:space="preserve">, с указанием номера и заголовка, например:  </w:t>
      </w:r>
    </w:p>
    <w:p w:rsidR="004C0B05" w:rsidRDefault="004C0B05" w:rsidP="00116365">
      <w:pPr>
        <w:ind w:firstLine="709"/>
        <w:jc w:val="center"/>
        <w:rPr>
          <w:sz w:val="28"/>
          <w:szCs w:val="28"/>
        </w:rPr>
      </w:pPr>
    </w:p>
    <w:p w:rsidR="00F13E26" w:rsidRPr="003E4FF1" w:rsidRDefault="00FD604D" w:rsidP="00116365">
      <w:pPr>
        <w:ind w:firstLine="709"/>
        <w:jc w:val="center"/>
        <w:rPr>
          <w:sz w:val="28"/>
          <w:szCs w:val="28"/>
        </w:rPr>
      </w:pPr>
      <w:r w:rsidRPr="00983F83">
        <w:rPr>
          <w:noProof/>
          <w:sz w:val="28"/>
          <w:szCs w:val="28"/>
        </w:rPr>
        <w:lastRenderedPageBreak/>
        <w:pict>
          <v:shape id="Диаграмма 1"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Gdb93AAAAAUBAAAPAAAAZHJzL2Rvd25y&#10;ZXYueG1sTI/NTsMwEITvSLyDtUhcKurQ8NcQp0KI9lhEAImjGy9JwF5HttOGt2fhApeRRrOa+bZc&#10;Tc6KPYbYe1JwPs9AIDXe9NQqeHlen92AiEmT0dYTKvjCCKvq+KjUhfEHesJ9nVrBJRQLraBLaSik&#10;jE2HTse5H5A4e/fB6cQ2tNIEfeByZ+Uiy66k0z3xQqcHvO+w+axHp2DczvCtnS2X3cdjbdf16yaF&#10;h41SpyfT3S2IhFP6O4YffEaHipl2fiQThVXAj6Rf5ex6kbPdKbjI80uQVSn/01f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">
            <v:imagedata r:id="rId10" o:title=""/>
            <o:lock v:ext="edit" aspectratio="f"/>
          </v:shape>
        </w:pict>
      </w:r>
    </w:p>
    <w:p w:rsidR="00B939C7" w:rsidRDefault="00B939C7" w:rsidP="00116365">
      <w:pPr>
        <w:widowControl w:val="0"/>
        <w:numPr>
          <w:ilvl w:val="0"/>
          <w:numId w:val="38"/>
        </w:numPr>
        <w:suppressAutoHyphens/>
        <w:autoSpaceDE w:val="0"/>
        <w:ind w:left="0" w:firstLine="720"/>
        <w:jc w:val="center"/>
      </w:pPr>
    </w:p>
    <w:p w:rsidR="00F13E26" w:rsidRPr="00FA053B" w:rsidRDefault="00FA053B" w:rsidP="00116365">
      <w:pPr>
        <w:widowControl w:val="0"/>
        <w:numPr>
          <w:ilvl w:val="0"/>
          <w:numId w:val="38"/>
        </w:numPr>
        <w:suppressAutoHyphens/>
        <w:autoSpaceDE w:val="0"/>
        <w:ind w:left="0" w:firstLine="720"/>
        <w:jc w:val="center"/>
      </w:pPr>
      <w:r w:rsidRPr="00FA053B">
        <w:rPr>
          <w:noProof/>
        </w:rPr>
        <w:t>Р</w:t>
      </w:r>
      <w:r w:rsidRPr="00FA053B">
        <w:rPr>
          <w:noProof/>
          <w:color w:val="F2F2F2"/>
          <w:w w:val="51"/>
        </w:rPr>
        <w:t>ı</w:t>
      </w:r>
      <w:r w:rsidRPr="00FA053B">
        <w:rPr>
          <w:noProof/>
        </w:rPr>
        <w:t xml:space="preserve">исунок 2 – Результаты диагностики уровня школьной готовности </w:t>
      </w:r>
      <w:r w:rsidRPr="00FA053B">
        <w:rPr>
          <w:noProof/>
        </w:rPr>
        <w:br/>
        <w:t>у детей старшего дошкольного возраста на констатирующем этапе исследовани</w:t>
      </w:r>
      <w:r>
        <w:rPr>
          <w:noProof/>
        </w:rPr>
        <w:t>я</w:t>
      </w:r>
    </w:p>
    <w:p w:rsidR="00F13E26" w:rsidRPr="00B939C7" w:rsidRDefault="00F13E26" w:rsidP="00116365">
      <w:pPr>
        <w:widowControl w:val="0"/>
        <w:numPr>
          <w:ilvl w:val="0"/>
          <w:numId w:val="38"/>
        </w:numPr>
        <w:suppressAutoHyphens/>
        <w:autoSpaceDE w:val="0"/>
        <w:ind w:left="0" w:firstLine="720"/>
        <w:jc w:val="center"/>
      </w:pPr>
    </w:p>
    <w:p w:rsidR="004C0B05" w:rsidRPr="003E4FF1" w:rsidRDefault="004C0B05" w:rsidP="00BD32EB">
      <w:pPr>
        <w:ind w:firstLine="709"/>
        <w:jc w:val="both"/>
        <w:rPr>
          <w:sz w:val="28"/>
          <w:szCs w:val="28"/>
        </w:rPr>
      </w:pPr>
      <w:r w:rsidRPr="003E4FF1">
        <w:rPr>
          <w:sz w:val="28"/>
          <w:szCs w:val="28"/>
        </w:rPr>
        <w:t xml:space="preserve">На все рисунки должны быть даны ссылки в тексте работы, например: </w:t>
      </w:r>
      <w:r w:rsidR="00EB304F">
        <w:rPr>
          <w:sz w:val="28"/>
          <w:szCs w:val="28"/>
        </w:rPr>
        <w:t>«</w:t>
      </w:r>
      <w:r w:rsidRPr="003E4FF1">
        <w:rPr>
          <w:sz w:val="28"/>
          <w:szCs w:val="28"/>
        </w:rPr>
        <w:t>... в соответствии с рисунком 2 …</w:t>
      </w:r>
      <w:r w:rsidR="00EB304F">
        <w:rPr>
          <w:sz w:val="28"/>
          <w:szCs w:val="28"/>
        </w:rPr>
        <w:t>»</w:t>
      </w:r>
      <w:r w:rsidRPr="003E4FF1">
        <w:rPr>
          <w:sz w:val="28"/>
          <w:szCs w:val="28"/>
        </w:rPr>
        <w:t xml:space="preserve"> или </w:t>
      </w:r>
      <w:r w:rsidR="00EB304F">
        <w:rPr>
          <w:sz w:val="28"/>
          <w:szCs w:val="28"/>
        </w:rPr>
        <w:t>«</w:t>
      </w:r>
      <w:r w:rsidRPr="003E4FF1">
        <w:rPr>
          <w:sz w:val="28"/>
          <w:szCs w:val="28"/>
        </w:rPr>
        <w:t>… тенденцию к снижению (рисунок 2)</w:t>
      </w:r>
      <w:r w:rsidR="00EB304F">
        <w:rPr>
          <w:sz w:val="28"/>
          <w:szCs w:val="28"/>
        </w:rPr>
        <w:t>»</w:t>
      </w:r>
      <w:r w:rsidRPr="003E4FF1">
        <w:rPr>
          <w:sz w:val="28"/>
          <w:szCs w:val="28"/>
        </w:rPr>
        <w:t>.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3E4FF1">
        <w:rPr>
          <w:bCs/>
          <w:sz w:val="28"/>
          <w:szCs w:val="28"/>
        </w:rPr>
        <w:t>опускается</w:t>
      </w:r>
      <w:r w:rsidRPr="003E4FF1">
        <w:rPr>
          <w:sz w:val="28"/>
          <w:szCs w:val="28"/>
        </w:rPr>
        <w:t xml:space="preserve"> </w:t>
      </w:r>
      <w:r w:rsidRPr="003E4FF1">
        <w:rPr>
          <w:bCs/>
          <w:sz w:val="28"/>
          <w:szCs w:val="28"/>
        </w:rPr>
        <w:t>поворот</w:t>
      </w:r>
      <w:r w:rsidRPr="003E4FF1">
        <w:rPr>
          <w:sz w:val="28"/>
          <w:szCs w:val="28"/>
        </w:rPr>
        <w:t xml:space="preserve"> </w:t>
      </w:r>
      <w:r w:rsidRPr="003E4FF1">
        <w:rPr>
          <w:bCs/>
          <w:sz w:val="28"/>
          <w:szCs w:val="28"/>
        </w:rPr>
        <w:t>рисунка</w:t>
      </w:r>
      <w:r w:rsidRPr="003E4FF1">
        <w:rPr>
          <w:sz w:val="28"/>
          <w:szCs w:val="28"/>
        </w:rPr>
        <w:t xml:space="preserve"> на 90° </w:t>
      </w:r>
      <w:r w:rsidRPr="003E4FF1">
        <w:rPr>
          <w:bCs/>
          <w:sz w:val="28"/>
          <w:szCs w:val="28"/>
        </w:rPr>
        <w:t>против</w:t>
      </w:r>
      <w:r w:rsidRPr="003E4FF1">
        <w:rPr>
          <w:sz w:val="28"/>
          <w:szCs w:val="28"/>
        </w:rPr>
        <w:t xml:space="preserve"> </w:t>
      </w:r>
      <w:r w:rsidRPr="003E4FF1">
        <w:rPr>
          <w:bCs/>
          <w:sz w:val="28"/>
          <w:szCs w:val="28"/>
        </w:rPr>
        <w:t>часовой</w:t>
      </w:r>
      <w:r w:rsidRPr="003E4FF1">
        <w:rPr>
          <w:sz w:val="28"/>
          <w:szCs w:val="28"/>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4C0B05" w:rsidRPr="003E4FF1" w:rsidRDefault="004C0B05" w:rsidP="00BD32EB">
      <w:pPr>
        <w:ind w:firstLine="709"/>
        <w:jc w:val="both"/>
        <w:rPr>
          <w:sz w:val="28"/>
          <w:szCs w:val="28"/>
        </w:rPr>
      </w:pPr>
      <w:r w:rsidRPr="003E4FF1">
        <w:rPr>
          <w:sz w:val="28"/>
          <w:szCs w:val="28"/>
        </w:rPr>
        <w:t>При необходимости между рисунком и его заголовком помещаются поясняющие данные (подрисуночный текст).</w:t>
      </w:r>
    </w:p>
    <w:p w:rsidR="004C0B05" w:rsidRPr="003E4FF1" w:rsidRDefault="004C0B05" w:rsidP="00BD32EB">
      <w:pPr>
        <w:ind w:firstLine="709"/>
        <w:jc w:val="both"/>
        <w:rPr>
          <w:sz w:val="28"/>
          <w:szCs w:val="28"/>
        </w:rPr>
      </w:pPr>
      <w:r w:rsidRPr="003E4FF1">
        <w:rPr>
          <w:sz w:val="28"/>
          <w:szCs w:val="28"/>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4C0B05" w:rsidRPr="003E4FF1" w:rsidRDefault="004C0B05" w:rsidP="00116365">
      <w:pPr>
        <w:ind w:firstLine="709"/>
        <w:rPr>
          <w:sz w:val="28"/>
          <w:szCs w:val="28"/>
        </w:rPr>
      </w:pPr>
    </w:p>
    <w:p w:rsidR="004C0B05" w:rsidRPr="00B755E7" w:rsidRDefault="00BD32EB" w:rsidP="00EB304F">
      <w:pPr>
        <w:jc w:val="center"/>
        <w:rPr>
          <w:b/>
          <w:sz w:val="28"/>
          <w:szCs w:val="28"/>
        </w:rPr>
      </w:pPr>
      <w:r w:rsidRPr="00B755E7">
        <w:rPr>
          <w:b/>
          <w:sz w:val="28"/>
          <w:szCs w:val="28"/>
        </w:rPr>
        <w:t>2.4.</w:t>
      </w:r>
      <w:r w:rsidR="004C0B05" w:rsidRPr="00B755E7">
        <w:rPr>
          <w:b/>
          <w:sz w:val="28"/>
          <w:szCs w:val="28"/>
        </w:rPr>
        <w:t xml:space="preserve"> Правила оформления таблиц</w:t>
      </w:r>
    </w:p>
    <w:p w:rsidR="004C0B05" w:rsidRPr="003E4FF1" w:rsidRDefault="004C0B05" w:rsidP="00116365">
      <w:pPr>
        <w:ind w:firstLine="709"/>
        <w:jc w:val="center"/>
        <w:rPr>
          <w:sz w:val="28"/>
          <w:szCs w:val="28"/>
        </w:rPr>
      </w:pPr>
    </w:p>
    <w:p w:rsidR="004C0B05" w:rsidRPr="003E4FF1" w:rsidRDefault="004C0B05" w:rsidP="00116365">
      <w:pPr>
        <w:ind w:firstLine="709"/>
        <w:jc w:val="both"/>
        <w:rPr>
          <w:sz w:val="28"/>
          <w:szCs w:val="28"/>
        </w:rPr>
      </w:pPr>
      <w:r w:rsidRPr="003E4FF1">
        <w:rPr>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w:t>
      </w:r>
      <w:r w:rsidR="00EB304F">
        <w:rPr>
          <w:sz w:val="28"/>
          <w:szCs w:val="28"/>
        </w:rPr>
        <w:t>«</w:t>
      </w:r>
      <w:r w:rsidRPr="003E4FF1">
        <w:rPr>
          <w:sz w:val="28"/>
          <w:szCs w:val="28"/>
        </w:rPr>
        <w:t>таблица</w:t>
      </w:r>
      <w:r w:rsidR="00EB304F">
        <w:rPr>
          <w:sz w:val="28"/>
          <w:szCs w:val="28"/>
        </w:rPr>
        <w:t>»</w:t>
      </w:r>
      <w:r w:rsidRPr="003E4FF1">
        <w:rPr>
          <w:sz w:val="28"/>
          <w:szCs w:val="28"/>
        </w:rPr>
        <w:t xml:space="preserve"> с указанием ее номера, например: </w:t>
      </w:r>
      <w:r w:rsidR="00EB304F">
        <w:rPr>
          <w:sz w:val="28"/>
          <w:szCs w:val="28"/>
        </w:rPr>
        <w:t>«</w:t>
      </w:r>
      <w:r w:rsidRPr="003E4FF1">
        <w:rPr>
          <w:sz w:val="28"/>
          <w:szCs w:val="28"/>
        </w:rPr>
        <w:t>…в таблице 2 представлены …</w:t>
      </w:r>
      <w:r w:rsidR="00EB304F">
        <w:rPr>
          <w:sz w:val="28"/>
          <w:szCs w:val="28"/>
        </w:rPr>
        <w:t>»</w:t>
      </w:r>
      <w:r w:rsidRPr="003E4FF1">
        <w:rPr>
          <w:sz w:val="28"/>
          <w:szCs w:val="28"/>
        </w:rPr>
        <w:t xml:space="preserve"> или </w:t>
      </w:r>
      <w:r w:rsidR="00EB304F">
        <w:rPr>
          <w:sz w:val="28"/>
          <w:szCs w:val="28"/>
        </w:rPr>
        <w:t>«</w:t>
      </w:r>
      <w:r w:rsidRPr="003E4FF1">
        <w:rPr>
          <w:sz w:val="28"/>
          <w:szCs w:val="28"/>
        </w:rPr>
        <w:t>… характеризуется показателями (таблица 2)</w:t>
      </w:r>
      <w:r w:rsidR="00EB304F">
        <w:rPr>
          <w:sz w:val="28"/>
          <w:szCs w:val="28"/>
        </w:rPr>
        <w:t>»</w:t>
      </w:r>
      <w:r w:rsidRPr="003E4FF1">
        <w:rPr>
          <w:sz w:val="28"/>
          <w:szCs w:val="28"/>
        </w:rPr>
        <w:t xml:space="preserve">.  </w:t>
      </w:r>
    </w:p>
    <w:p w:rsidR="004C0B05" w:rsidRPr="003E4FF1" w:rsidRDefault="004C0B05" w:rsidP="00116365">
      <w:pPr>
        <w:ind w:firstLine="709"/>
        <w:jc w:val="both"/>
        <w:rPr>
          <w:sz w:val="28"/>
          <w:szCs w:val="28"/>
        </w:rPr>
      </w:pPr>
      <w:r w:rsidRPr="003E4FF1">
        <w:rPr>
          <w:sz w:val="28"/>
          <w:szCs w:val="28"/>
        </w:rPr>
        <w:t xml:space="preserve">Таблицу следует располагать в работе непосредственно после текста, в котором она упоминается впервые, или на следующей странице.  Таблицы, за </w:t>
      </w:r>
      <w:r w:rsidRPr="003E4FF1">
        <w:rPr>
          <w:sz w:val="28"/>
          <w:szCs w:val="28"/>
        </w:rPr>
        <w:lastRenderedPageBreak/>
        <w:t>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4C0B05" w:rsidRPr="003E4FF1" w:rsidRDefault="004C0B05" w:rsidP="00116365">
      <w:pPr>
        <w:ind w:firstLine="709"/>
        <w:jc w:val="both"/>
        <w:rPr>
          <w:sz w:val="28"/>
          <w:szCs w:val="28"/>
        </w:rPr>
      </w:pPr>
      <w:r w:rsidRPr="003E4FF1">
        <w:rPr>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rsidR="00665A56" w:rsidRDefault="00665A56" w:rsidP="00116365">
      <w:pPr>
        <w:rPr>
          <w:sz w:val="28"/>
          <w:szCs w:val="28"/>
        </w:rPr>
      </w:pPr>
    </w:p>
    <w:p w:rsidR="00983E85" w:rsidRDefault="00983E85" w:rsidP="00983E85">
      <w:pPr>
        <w:jc w:val="both"/>
        <w:rPr>
          <w:sz w:val="28"/>
          <w:szCs w:val="28"/>
        </w:rPr>
      </w:pPr>
      <w:r w:rsidRPr="00983E85">
        <w:rPr>
          <w:sz w:val="28"/>
          <w:szCs w:val="28"/>
        </w:rPr>
        <w:t xml:space="preserve">Таблица 8 – Сравнительно-сопоставительный анализ по результатам программы наблюдения за культурой поведения ребенка (А.М. Щетинина) на констатирующем и контрольном этапах </w:t>
      </w:r>
    </w:p>
    <w:p w:rsidR="00983E85" w:rsidRPr="00983E85" w:rsidRDefault="00983E85" w:rsidP="00983E85">
      <w:pPr>
        <w:jc w:val="both"/>
        <w:rPr>
          <w:sz w:val="28"/>
          <w:szCs w:val="28"/>
        </w:rPr>
      </w:pPr>
    </w:p>
    <w:tbl>
      <w:tblPr>
        <w:tblW w:w="10018" w:type="dxa"/>
        <w:tblInd w:w="-10" w:type="dxa"/>
        <w:tblLayout w:type="fixed"/>
        <w:tblLook w:val="0000"/>
      </w:tblPr>
      <w:tblGrid>
        <w:gridCol w:w="2774"/>
        <w:gridCol w:w="2265"/>
        <w:gridCol w:w="2266"/>
        <w:gridCol w:w="2713"/>
      </w:tblGrid>
      <w:tr w:rsidR="00983E85" w:rsidRPr="00983E85" w:rsidTr="00983E85">
        <w:tc>
          <w:tcPr>
            <w:tcW w:w="2774" w:type="dxa"/>
            <w:vMerge w:val="restart"/>
            <w:tcBorders>
              <w:top w:val="single" w:sz="4" w:space="0" w:color="000000"/>
              <w:left w:val="single" w:sz="4" w:space="0" w:color="000000"/>
              <w:right w:val="single" w:sz="4" w:space="0" w:color="auto"/>
            </w:tcBorders>
          </w:tcPr>
          <w:p w:rsidR="00983E85" w:rsidRPr="00983E85" w:rsidRDefault="00983E85" w:rsidP="00983E85">
            <w:pPr>
              <w:jc w:val="center"/>
            </w:pPr>
          </w:p>
          <w:p w:rsidR="00983E85" w:rsidRPr="00983E85" w:rsidRDefault="00983E85" w:rsidP="00983E85">
            <w:pPr>
              <w:jc w:val="center"/>
            </w:pPr>
          </w:p>
          <w:p w:rsidR="00983E85" w:rsidRPr="00983E85" w:rsidRDefault="00983E85" w:rsidP="00983E85">
            <w:pPr>
              <w:jc w:val="center"/>
            </w:pPr>
            <w:r w:rsidRPr="00983E85">
              <w:t>Группа детей старшего дошкольного возраста</w:t>
            </w:r>
          </w:p>
          <w:p w:rsidR="00983E85" w:rsidRPr="00983E85" w:rsidRDefault="00983E85" w:rsidP="00983E85">
            <w:pPr>
              <w:jc w:val="center"/>
            </w:pPr>
            <w:r w:rsidRPr="00983E85">
              <w:t>(13 детей)</w:t>
            </w:r>
          </w:p>
        </w:tc>
        <w:tc>
          <w:tcPr>
            <w:tcW w:w="7244" w:type="dxa"/>
            <w:gridSpan w:val="3"/>
            <w:tcBorders>
              <w:top w:val="single" w:sz="4" w:space="0" w:color="000000"/>
              <w:left w:val="single" w:sz="4" w:space="0" w:color="auto"/>
              <w:bottom w:val="single" w:sz="4" w:space="0" w:color="000000"/>
              <w:right w:val="single" w:sz="4" w:space="0" w:color="000000"/>
            </w:tcBorders>
          </w:tcPr>
          <w:p w:rsidR="00983E85" w:rsidRPr="00983E85" w:rsidRDefault="00983E85" w:rsidP="00983E85">
            <w:pPr>
              <w:jc w:val="center"/>
            </w:pPr>
            <w:r w:rsidRPr="00983E85">
              <w:t>Уровни культуры поведения дошкольников</w:t>
            </w:r>
          </w:p>
        </w:tc>
      </w:tr>
      <w:tr w:rsidR="00983E85" w:rsidRPr="00983E85" w:rsidTr="00983E85">
        <w:tc>
          <w:tcPr>
            <w:tcW w:w="2774" w:type="dxa"/>
            <w:vMerge/>
            <w:tcBorders>
              <w:left w:val="single" w:sz="4" w:space="0" w:color="000000"/>
              <w:right w:val="single" w:sz="4" w:space="0" w:color="auto"/>
            </w:tcBorders>
          </w:tcPr>
          <w:p w:rsidR="00983E85" w:rsidRPr="00983E85" w:rsidRDefault="00983E85" w:rsidP="00983E85">
            <w:pPr>
              <w:jc w:val="center"/>
            </w:pPr>
          </w:p>
        </w:tc>
        <w:tc>
          <w:tcPr>
            <w:tcW w:w="2265" w:type="dxa"/>
            <w:tcBorders>
              <w:top w:val="single" w:sz="4" w:space="0" w:color="000000"/>
              <w:left w:val="single" w:sz="4" w:space="0" w:color="auto"/>
              <w:bottom w:val="single" w:sz="4" w:space="0" w:color="000000"/>
            </w:tcBorders>
          </w:tcPr>
          <w:p w:rsidR="00983E85" w:rsidRPr="00983E85" w:rsidRDefault="00983E85" w:rsidP="00983E85">
            <w:pPr>
              <w:jc w:val="center"/>
            </w:pPr>
            <w:r w:rsidRPr="00983E85">
              <w:t>низкий</w:t>
            </w:r>
          </w:p>
        </w:tc>
        <w:tc>
          <w:tcPr>
            <w:tcW w:w="2266" w:type="dxa"/>
            <w:tcBorders>
              <w:top w:val="single" w:sz="4" w:space="0" w:color="000000"/>
              <w:left w:val="single" w:sz="4" w:space="0" w:color="000000"/>
              <w:bottom w:val="single" w:sz="4" w:space="0" w:color="000000"/>
            </w:tcBorders>
          </w:tcPr>
          <w:p w:rsidR="00983E85" w:rsidRPr="00983E85" w:rsidRDefault="00983E85" w:rsidP="00983E85">
            <w:pPr>
              <w:jc w:val="center"/>
            </w:pPr>
            <w:r w:rsidRPr="00983E85">
              <w:t>средний</w:t>
            </w:r>
          </w:p>
        </w:tc>
        <w:tc>
          <w:tcPr>
            <w:tcW w:w="2713" w:type="dxa"/>
            <w:tcBorders>
              <w:top w:val="single" w:sz="4" w:space="0" w:color="000000"/>
              <w:left w:val="single" w:sz="4" w:space="0" w:color="000000"/>
              <w:bottom w:val="single" w:sz="4" w:space="0" w:color="000000"/>
              <w:right w:val="single" w:sz="4" w:space="0" w:color="000000"/>
            </w:tcBorders>
          </w:tcPr>
          <w:p w:rsidR="00983E85" w:rsidRPr="00983E85" w:rsidRDefault="00983E85" w:rsidP="00983E85">
            <w:pPr>
              <w:jc w:val="center"/>
            </w:pPr>
            <w:r w:rsidRPr="00983E85">
              <w:t>высокий</w:t>
            </w:r>
          </w:p>
        </w:tc>
      </w:tr>
      <w:tr w:rsidR="00983E85" w:rsidRPr="00983E85" w:rsidTr="00983E85">
        <w:tc>
          <w:tcPr>
            <w:tcW w:w="2774" w:type="dxa"/>
            <w:vMerge/>
            <w:tcBorders>
              <w:left w:val="single" w:sz="4" w:space="0" w:color="000000"/>
              <w:right w:val="single" w:sz="4" w:space="0" w:color="auto"/>
            </w:tcBorders>
          </w:tcPr>
          <w:p w:rsidR="00983E85" w:rsidRPr="00983E85" w:rsidRDefault="00983E85" w:rsidP="00983E85">
            <w:pPr>
              <w:jc w:val="center"/>
            </w:pPr>
          </w:p>
        </w:tc>
        <w:tc>
          <w:tcPr>
            <w:tcW w:w="7244" w:type="dxa"/>
            <w:gridSpan w:val="3"/>
            <w:tcBorders>
              <w:top w:val="single" w:sz="4" w:space="0" w:color="000000"/>
              <w:left w:val="single" w:sz="4" w:space="0" w:color="auto"/>
              <w:bottom w:val="single" w:sz="4" w:space="0" w:color="000000"/>
              <w:right w:val="single" w:sz="4" w:space="0" w:color="000000"/>
            </w:tcBorders>
          </w:tcPr>
          <w:p w:rsidR="00983E85" w:rsidRPr="00983E85" w:rsidRDefault="00983E85" w:rsidP="00983E85">
            <w:pPr>
              <w:jc w:val="center"/>
            </w:pPr>
            <w:r w:rsidRPr="00983E85">
              <w:t xml:space="preserve">Констатирующий этап </w:t>
            </w:r>
          </w:p>
        </w:tc>
      </w:tr>
      <w:tr w:rsidR="00983E85" w:rsidRPr="00983E85" w:rsidTr="00983E85">
        <w:tc>
          <w:tcPr>
            <w:tcW w:w="2774" w:type="dxa"/>
            <w:vMerge/>
            <w:tcBorders>
              <w:left w:val="single" w:sz="4" w:space="0" w:color="000000"/>
              <w:right w:val="single" w:sz="4" w:space="0" w:color="auto"/>
            </w:tcBorders>
          </w:tcPr>
          <w:p w:rsidR="00983E85" w:rsidRPr="00983E85" w:rsidRDefault="00983E85" w:rsidP="00983E85">
            <w:pPr>
              <w:jc w:val="center"/>
            </w:pPr>
          </w:p>
        </w:tc>
        <w:tc>
          <w:tcPr>
            <w:tcW w:w="2265" w:type="dxa"/>
            <w:tcBorders>
              <w:top w:val="single" w:sz="4" w:space="0" w:color="000000"/>
              <w:left w:val="single" w:sz="4" w:space="0" w:color="auto"/>
              <w:bottom w:val="single" w:sz="4" w:space="0" w:color="000000"/>
            </w:tcBorders>
          </w:tcPr>
          <w:p w:rsidR="00983E85" w:rsidRPr="00983E85" w:rsidRDefault="00983E85" w:rsidP="00983E85">
            <w:pPr>
              <w:jc w:val="center"/>
            </w:pPr>
            <w:r w:rsidRPr="00983E85">
              <w:t>8 детей</w:t>
            </w:r>
          </w:p>
          <w:p w:rsidR="00983E85" w:rsidRPr="00983E85" w:rsidRDefault="00983E85" w:rsidP="00983E85">
            <w:pPr>
              <w:jc w:val="center"/>
            </w:pPr>
            <w:r w:rsidRPr="00983E85">
              <w:t>(61,5%)</w:t>
            </w:r>
          </w:p>
        </w:tc>
        <w:tc>
          <w:tcPr>
            <w:tcW w:w="2266" w:type="dxa"/>
            <w:tcBorders>
              <w:top w:val="single" w:sz="4" w:space="0" w:color="000000"/>
              <w:left w:val="single" w:sz="4" w:space="0" w:color="000000"/>
              <w:bottom w:val="single" w:sz="4" w:space="0" w:color="000000"/>
            </w:tcBorders>
          </w:tcPr>
          <w:p w:rsidR="00983E85" w:rsidRPr="00983E85" w:rsidRDefault="00983E85" w:rsidP="00983E85">
            <w:pPr>
              <w:jc w:val="center"/>
            </w:pPr>
            <w:r w:rsidRPr="00983E85">
              <w:t>4 ребенка</w:t>
            </w:r>
          </w:p>
          <w:p w:rsidR="00983E85" w:rsidRPr="00983E85" w:rsidRDefault="00983E85" w:rsidP="00983E85">
            <w:pPr>
              <w:jc w:val="center"/>
            </w:pPr>
            <w:r w:rsidRPr="00983E85">
              <w:t>(30,8%)</w:t>
            </w:r>
          </w:p>
        </w:tc>
        <w:tc>
          <w:tcPr>
            <w:tcW w:w="2713" w:type="dxa"/>
            <w:tcBorders>
              <w:top w:val="single" w:sz="4" w:space="0" w:color="000000"/>
              <w:left w:val="single" w:sz="4" w:space="0" w:color="000000"/>
              <w:bottom w:val="single" w:sz="4" w:space="0" w:color="000000"/>
              <w:right w:val="single" w:sz="4" w:space="0" w:color="000000"/>
            </w:tcBorders>
          </w:tcPr>
          <w:p w:rsidR="00983E85" w:rsidRPr="00983E85" w:rsidRDefault="00983E85" w:rsidP="00983E85">
            <w:pPr>
              <w:jc w:val="center"/>
            </w:pPr>
            <w:r w:rsidRPr="00983E85">
              <w:t>1 ребенок</w:t>
            </w:r>
          </w:p>
          <w:p w:rsidR="00983E85" w:rsidRPr="00983E85" w:rsidRDefault="00983E85" w:rsidP="00983E85">
            <w:pPr>
              <w:jc w:val="center"/>
            </w:pPr>
            <w:r w:rsidRPr="00983E85">
              <w:t>(7,7%)</w:t>
            </w:r>
          </w:p>
        </w:tc>
      </w:tr>
      <w:tr w:rsidR="00983E85" w:rsidRPr="00983E85" w:rsidTr="00983E85">
        <w:tc>
          <w:tcPr>
            <w:tcW w:w="2774" w:type="dxa"/>
            <w:vMerge/>
            <w:tcBorders>
              <w:left w:val="single" w:sz="4" w:space="0" w:color="000000"/>
              <w:right w:val="single" w:sz="4" w:space="0" w:color="auto"/>
            </w:tcBorders>
          </w:tcPr>
          <w:p w:rsidR="00983E85" w:rsidRPr="00983E85" w:rsidRDefault="00983E85" w:rsidP="00983E85">
            <w:pPr>
              <w:jc w:val="center"/>
            </w:pPr>
          </w:p>
        </w:tc>
        <w:tc>
          <w:tcPr>
            <w:tcW w:w="7244" w:type="dxa"/>
            <w:gridSpan w:val="3"/>
            <w:tcBorders>
              <w:top w:val="single" w:sz="4" w:space="0" w:color="000000"/>
              <w:left w:val="single" w:sz="4" w:space="0" w:color="auto"/>
              <w:bottom w:val="single" w:sz="4" w:space="0" w:color="000000"/>
              <w:right w:val="single" w:sz="4" w:space="0" w:color="000000"/>
            </w:tcBorders>
          </w:tcPr>
          <w:p w:rsidR="00983E85" w:rsidRPr="00983E85" w:rsidRDefault="00983E85" w:rsidP="00983E85">
            <w:pPr>
              <w:jc w:val="center"/>
            </w:pPr>
            <w:r w:rsidRPr="00983E85">
              <w:t xml:space="preserve">Контрольный этап </w:t>
            </w:r>
          </w:p>
        </w:tc>
      </w:tr>
      <w:tr w:rsidR="00983E85" w:rsidRPr="00983E85" w:rsidTr="00983E85">
        <w:tc>
          <w:tcPr>
            <w:tcW w:w="2774" w:type="dxa"/>
            <w:vMerge/>
            <w:tcBorders>
              <w:left w:val="single" w:sz="4" w:space="0" w:color="000000"/>
              <w:bottom w:val="single" w:sz="4" w:space="0" w:color="000000"/>
              <w:right w:val="single" w:sz="4" w:space="0" w:color="auto"/>
            </w:tcBorders>
          </w:tcPr>
          <w:p w:rsidR="00983E85" w:rsidRPr="00983E85" w:rsidRDefault="00983E85" w:rsidP="00983E85">
            <w:pPr>
              <w:jc w:val="center"/>
            </w:pPr>
          </w:p>
        </w:tc>
        <w:tc>
          <w:tcPr>
            <w:tcW w:w="2265" w:type="dxa"/>
            <w:tcBorders>
              <w:top w:val="single" w:sz="4" w:space="0" w:color="000000"/>
              <w:left w:val="single" w:sz="4" w:space="0" w:color="auto"/>
              <w:bottom w:val="single" w:sz="4" w:space="0" w:color="000000"/>
            </w:tcBorders>
          </w:tcPr>
          <w:p w:rsidR="00983E85" w:rsidRPr="00983E85" w:rsidRDefault="00983E85" w:rsidP="00983E85">
            <w:pPr>
              <w:jc w:val="center"/>
            </w:pPr>
            <w:r w:rsidRPr="00983E85">
              <w:t>3 ребенка</w:t>
            </w:r>
          </w:p>
          <w:p w:rsidR="00983E85" w:rsidRPr="00983E85" w:rsidRDefault="00983E85" w:rsidP="00983E85">
            <w:pPr>
              <w:jc w:val="center"/>
            </w:pPr>
            <w:r w:rsidRPr="00983E85">
              <w:t>(23,1%)</w:t>
            </w:r>
          </w:p>
        </w:tc>
        <w:tc>
          <w:tcPr>
            <w:tcW w:w="2266" w:type="dxa"/>
            <w:tcBorders>
              <w:top w:val="single" w:sz="4" w:space="0" w:color="000000"/>
              <w:left w:val="single" w:sz="4" w:space="0" w:color="000000"/>
              <w:bottom w:val="single" w:sz="4" w:space="0" w:color="000000"/>
            </w:tcBorders>
          </w:tcPr>
          <w:p w:rsidR="00983E85" w:rsidRPr="00983E85" w:rsidRDefault="00983E85" w:rsidP="00983E85">
            <w:pPr>
              <w:jc w:val="center"/>
            </w:pPr>
            <w:r w:rsidRPr="00983E85">
              <w:t>7 детей</w:t>
            </w:r>
          </w:p>
          <w:p w:rsidR="00983E85" w:rsidRPr="00983E85" w:rsidRDefault="00983E85" w:rsidP="00983E85">
            <w:pPr>
              <w:jc w:val="center"/>
            </w:pPr>
            <w:r w:rsidRPr="00983E85">
              <w:t>(53,8%)</w:t>
            </w:r>
          </w:p>
        </w:tc>
        <w:tc>
          <w:tcPr>
            <w:tcW w:w="2713" w:type="dxa"/>
            <w:tcBorders>
              <w:top w:val="single" w:sz="4" w:space="0" w:color="000000"/>
              <w:left w:val="single" w:sz="4" w:space="0" w:color="000000"/>
              <w:bottom w:val="single" w:sz="4" w:space="0" w:color="000000"/>
              <w:right w:val="single" w:sz="4" w:space="0" w:color="000000"/>
            </w:tcBorders>
          </w:tcPr>
          <w:p w:rsidR="00983E85" w:rsidRPr="00983E85" w:rsidRDefault="00983E85" w:rsidP="00983E85">
            <w:pPr>
              <w:jc w:val="center"/>
            </w:pPr>
            <w:r w:rsidRPr="00983E85">
              <w:t>3 ребенка</w:t>
            </w:r>
          </w:p>
          <w:p w:rsidR="00983E85" w:rsidRPr="00983E85" w:rsidRDefault="00983E85" w:rsidP="00983E85">
            <w:pPr>
              <w:jc w:val="center"/>
            </w:pPr>
            <w:r w:rsidRPr="00983E85">
              <w:t>(23,1%)</w:t>
            </w:r>
          </w:p>
        </w:tc>
      </w:tr>
    </w:tbl>
    <w:p w:rsidR="00983E85" w:rsidRDefault="00983E85" w:rsidP="00116365">
      <w:pPr>
        <w:ind w:firstLine="709"/>
        <w:jc w:val="both"/>
        <w:rPr>
          <w:sz w:val="28"/>
          <w:szCs w:val="28"/>
        </w:rPr>
      </w:pPr>
    </w:p>
    <w:p w:rsidR="004C0B05" w:rsidRPr="003E4FF1" w:rsidRDefault="004C0B05" w:rsidP="00116365">
      <w:pPr>
        <w:ind w:firstLine="709"/>
        <w:jc w:val="both"/>
        <w:rPr>
          <w:sz w:val="28"/>
          <w:szCs w:val="28"/>
        </w:rPr>
      </w:pPr>
      <w:r w:rsidRPr="003E4FF1">
        <w:rPr>
          <w:sz w:val="28"/>
          <w:szCs w:val="28"/>
        </w:rPr>
        <w:t xml:space="preserve">Если таблица взята из внешнего источника без переработки, следует сделать ссылку на источник, например:  </w:t>
      </w:r>
    </w:p>
    <w:p w:rsidR="004C0B05" w:rsidRPr="003E4FF1" w:rsidRDefault="004C0B05" w:rsidP="00983E85">
      <w:pPr>
        <w:ind w:firstLine="709"/>
        <w:jc w:val="both"/>
        <w:rPr>
          <w:sz w:val="28"/>
          <w:szCs w:val="28"/>
        </w:rPr>
      </w:pPr>
    </w:p>
    <w:p w:rsidR="00983E85" w:rsidRPr="005C7A8B" w:rsidRDefault="00983E85" w:rsidP="00983E85">
      <w:pPr>
        <w:rPr>
          <w:sz w:val="28"/>
          <w:szCs w:val="28"/>
          <w:lang w:eastAsia="en-US"/>
        </w:rPr>
      </w:pPr>
      <w:r w:rsidRPr="00983E85">
        <w:rPr>
          <w:sz w:val="28"/>
          <w:szCs w:val="28"/>
          <w:lang w:eastAsia="en-US"/>
        </w:rPr>
        <w:t xml:space="preserve">Таблица 1 </w:t>
      </w:r>
      <w:r>
        <w:rPr>
          <w:sz w:val="28"/>
          <w:szCs w:val="28"/>
          <w:lang w:eastAsia="en-US"/>
        </w:rPr>
        <w:t>–</w:t>
      </w:r>
      <w:r w:rsidRPr="00983E85">
        <w:rPr>
          <w:sz w:val="28"/>
          <w:szCs w:val="28"/>
          <w:lang w:eastAsia="en-US"/>
        </w:rPr>
        <w:t xml:space="preserve"> Характеристика функционально-смысловых типов связных высказываний</w:t>
      </w:r>
      <w:r>
        <w:rPr>
          <w:sz w:val="28"/>
          <w:szCs w:val="28"/>
          <w:lang w:eastAsia="en-US"/>
        </w:rPr>
        <w:t xml:space="preserve"> </w:t>
      </w:r>
      <w:r w:rsidRPr="005C7A8B">
        <w:rPr>
          <w:sz w:val="28"/>
          <w:szCs w:val="28"/>
          <w:lang w:eastAsia="en-US"/>
        </w:rPr>
        <w:t>[</w:t>
      </w:r>
      <w:r>
        <w:rPr>
          <w:sz w:val="28"/>
          <w:szCs w:val="28"/>
          <w:lang w:eastAsia="en-US"/>
        </w:rPr>
        <w:t>15, с. 32</w:t>
      </w:r>
      <w:r w:rsidRPr="005C7A8B">
        <w:rPr>
          <w:sz w:val="28"/>
          <w:szCs w:val="28"/>
          <w:lang w:eastAsia="en-US"/>
        </w:rPr>
        <w:t>]</w:t>
      </w:r>
    </w:p>
    <w:p w:rsidR="00983E85" w:rsidRPr="00983E85" w:rsidRDefault="00983E85" w:rsidP="00983E85">
      <w:pPr>
        <w:rPr>
          <w:sz w:val="28"/>
          <w:szCs w:val="28"/>
          <w:lang w:eastAsia="en-US"/>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984"/>
        <w:gridCol w:w="3119"/>
        <w:gridCol w:w="3118"/>
      </w:tblGrid>
      <w:tr w:rsidR="00983E85" w:rsidRPr="00983E85" w:rsidTr="009F6FFE">
        <w:tc>
          <w:tcPr>
            <w:tcW w:w="1701" w:type="dxa"/>
          </w:tcPr>
          <w:p w:rsidR="00983E85" w:rsidRPr="00983E85" w:rsidRDefault="00983E85" w:rsidP="00983E85">
            <w:pPr>
              <w:rPr>
                <w:sz w:val="22"/>
                <w:szCs w:val="22"/>
                <w:lang w:eastAsia="en-US"/>
              </w:rPr>
            </w:pPr>
            <w:r w:rsidRPr="00983E85">
              <w:rPr>
                <w:sz w:val="22"/>
                <w:szCs w:val="22"/>
                <w:lang w:eastAsia="en-US"/>
              </w:rPr>
              <w:t>Тип речи</w:t>
            </w:r>
          </w:p>
        </w:tc>
        <w:tc>
          <w:tcPr>
            <w:tcW w:w="1984" w:type="dxa"/>
          </w:tcPr>
          <w:p w:rsidR="00983E85" w:rsidRPr="00983E85" w:rsidRDefault="00983E85" w:rsidP="00983E85">
            <w:pPr>
              <w:rPr>
                <w:sz w:val="22"/>
                <w:szCs w:val="22"/>
                <w:lang w:eastAsia="en-US"/>
              </w:rPr>
            </w:pPr>
            <w:r w:rsidRPr="00983E85">
              <w:rPr>
                <w:sz w:val="22"/>
                <w:szCs w:val="22"/>
                <w:lang w:eastAsia="en-US"/>
              </w:rPr>
              <w:t>Функция связных высказываний</w:t>
            </w:r>
          </w:p>
        </w:tc>
        <w:tc>
          <w:tcPr>
            <w:tcW w:w="3119" w:type="dxa"/>
          </w:tcPr>
          <w:p w:rsidR="00983E85" w:rsidRPr="00983E85" w:rsidRDefault="00983E85" w:rsidP="00983E85">
            <w:pPr>
              <w:rPr>
                <w:sz w:val="22"/>
                <w:szCs w:val="22"/>
                <w:lang w:eastAsia="en-US"/>
              </w:rPr>
            </w:pPr>
            <w:r w:rsidRPr="00983E85">
              <w:rPr>
                <w:sz w:val="22"/>
                <w:szCs w:val="22"/>
                <w:lang w:eastAsia="en-US"/>
              </w:rPr>
              <w:t>Структура связного высказывания</w:t>
            </w:r>
          </w:p>
        </w:tc>
        <w:tc>
          <w:tcPr>
            <w:tcW w:w="3118" w:type="dxa"/>
          </w:tcPr>
          <w:p w:rsidR="00983E85" w:rsidRPr="00983E85" w:rsidRDefault="00983E85" w:rsidP="00983E85">
            <w:pPr>
              <w:rPr>
                <w:sz w:val="22"/>
                <w:szCs w:val="22"/>
                <w:lang w:eastAsia="en-US"/>
              </w:rPr>
            </w:pPr>
            <w:r w:rsidRPr="00983E85">
              <w:rPr>
                <w:sz w:val="22"/>
                <w:szCs w:val="22"/>
                <w:lang w:eastAsia="en-US"/>
              </w:rPr>
              <w:t>Языковые средства, используемые в разных типах связных высказываний.</w:t>
            </w:r>
          </w:p>
        </w:tc>
      </w:tr>
      <w:tr w:rsidR="00983E85" w:rsidRPr="00983E85" w:rsidTr="009F6FFE">
        <w:tc>
          <w:tcPr>
            <w:tcW w:w="1701" w:type="dxa"/>
          </w:tcPr>
          <w:p w:rsidR="00983E85" w:rsidRPr="00983E85" w:rsidRDefault="00983E85" w:rsidP="00983E85">
            <w:pPr>
              <w:rPr>
                <w:sz w:val="22"/>
                <w:szCs w:val="22"/>
                <w:lang w:eastAsia="en-US"/>
              </w:rPr>
            </w:pPr>
            <w:r w:rsidRPr="00983E85">
              <w:rPr>
                <w:sz w:val="22"/>
                <w:szCs w:val="22"/>
                <w:lang w:eastAsia="en-US"/>
              </w:rPr>
              <w:t>Описание</w:t>
            </w:r>
          </w:p>
        </w:tc>
        <w:tc>
          <w:tcPr>
            <w:tcW w:w="1984" w:type="dxa"/>
          </w:tcPr>
          <w:p w:rsidR="00983E85" w:rsidRPr="00983E85" w:rsidRDefault="00983E85" w:rsidP="00983E85">
            <w:pPr>
              <w:rPr>
                <w:sz w:val="22"/>
                <w:szCs w:val="22"/>
                <w:lang w:eastAsia="en-US"/>
              </w:rPr>
            </w:pPr>
            <w:r w:rsidRPr="00983E85">
              <w:rPr>
                <w:sz w:val="22"/>
                <w:szCs w:val="22"/>
                <w:lang w:eastAsia="en-US"/>
              </w:rPr>
              <w:t>Оценка, людей явлений природы, игрушек, объектов.</w:t>
            </w:r>
          </w:p>
        </w:tc>
        <w:tc>
          <w:tcPr>
            <w:tcW w:w="3119" w:type="dxa"/>
          </w:tcPr>
          <w:p w:rsidR="00983E85" w:rsidRPr="00983E85" w:rsidRDefault="00983E85" w:rsidP="00983E85">
            <w:pPr>
              <w:rPr>
                <w:sz w:val="22"/>
                <w:szCs w:val="22"/>
                <w:lang w:eastAsia="en-US"/>
              </w:rPr>
            </w:pPr>
            <w:r w:rsidRPr="00983E85">
              <w:rPr>
                <w:sz w:val="22"/>
                <w:szCs w:val="22"/>
                <w:lang w:eastAsia="en-US"/>
              </w:rPr>
              <w:t>- единый принцип; - свойства признаков предмета;</w:t>
            </w:r>
            <w:r w:rsidRPr="00983E85">
              <w:rPr>
                <w:sz w:val="22"/>
                <w:szCs w:val="22"/>
                <w:lang w:eastAsia="en-US"/>
              </w:rPr>
              <w:br/>
              <w:t xml:space="preserve">- окончательное заключительное высказывание, </w:t>
            </w:r>
          </w:p>
          <w:p w:rsidR="00983E85" w:rsidRPr="00983E85" w:rsidRDefault="00983E85" w:rsidP="009F6FFE">
            <w:pPr>
              <w:rPr>
                <w:sz w:val="22"/>
                <w:szCs w:val="22"/>
                <w:lang w:eastAsia="en-US"/>
              </w:rPr>
            </w:pPr>
            <w:r w:rsidRPr="00983E85">
              <w:rPr>
                <w:sz w:val="22"/>
                <w:szCs w:val="22"/>
                <w:lang w:eastAsia="en-US"/>
              </w:rPr>
              <w:t>- итоговая завершающая фраза, отношение к объекту (</w:t>
            </w:r>
            <w:r w:rsidR="009F6FFE">
              <w:rPr>
                <w:sz w:val="22"/>
                <w:szCs w:val="22"/>
                <w:lang w:eastAsia="en-US"/>
              </w:rPr>
              <w:t>с</w:t>
            </w:r>
            <w:r w:rsidRPr="00983E85">
              <w:rPr>
                <w:sz w:val="22"/>
                <w:szCs w:val="22"/>
                <w:lang w:eastAsia="en-US"/>
              </w:rPr>
              <w:t xml:space="preserve">труктура «легкая», вариативная) </w:t>
            </w:r>
          </w:p>
        </w:tc>
        <w:tc>
          <w:tcPr>
            <w:tcW w:w="3118" w:type="dxa"/>
          </w:tcPr>
          <w:p w:rsidR="00983E85" w:rsidRPr="00983E85" w:rsidRDefault="00983E85" w:rsidP="00983E85">
            <w:pPr>
              <w:rPr>
                <w:sz w:val="22"/>
                <w:szCs w:val="22"/>
                <w:lang w:eastAsia="en-US"/>
              </w:rPr>
            </w:pPr>
            <w:r w:rsidRPr="00983E85">
              <w:rPr>
                <w:sz w:val="22"/>
                <w:szCs w:val="22"/>
                <w:lang w:eastAsia="en-US"/>
              </w:rPr>
              <w:t>Лексические и синтаксические ресурсы, нацеленные в установление предмета, его свойств;</w:t>
            </w:r>
            <w:r w:rsidRPr="00983E85">
              <w:rPr>
                <w:sz w:val="22"/>
                <w:szCs w:val="22"/>
                <w:lang w:eastAsia="en-US"/>
              </w:rPr>
              <w:br/>
              <w:t>Образные ресурсы стиля: эпитеты, метафоры, сопоставления и др.</w:t>
            </w:r>
          </w:p>
        </w:tc>
      </w:tr>
      <w:tr w:rsidR="00983E85" w:rsidRPr="00983E85" w:rsidTr="009F6FFE">
        <w:trPr>
          <w:trHeight w:val="2041"/>
        </w:trPr>
        <w:tc>
          <w:tcPr>
            <w:tcW w:w="1701" w:type="dxa"/>
          </w:tcPr>
          <w:p w:rsidR="00983E85" w:rsidRPr="00983E85" w:rsidRDefault="00983E85" w:rsidP="00983E85">
            <w:pPr>
              <w:rPr>
                <w:sz w:val="22"/>
                <w:szCs w:val="22"/>
                <w:lang w:eastAsia="en-US"/>
              </w:rPr>
            </w:pPr>
            <w:r w:rsidRPr="00983E85">
              <w:rPr>
                <w:sz w:val="22"/>
                <w:szCs w:val="22"/>
                <w:lang w:eastAsia="en-US"/>
              </w:rPr>
              <w:t>Повествование</w:t>
            </w:r>
          </w:p>
        </w:tc>
        <w:tc>
          <w:tcPr>
            <w:tcW w:w="1984" w:type="dxa"/>
          </w:tcPr>
          <w:p w:rsidR="00983E85" w:rsidRPr="00983E85" w:rsidRDefault="00983E85" w:rsidP="00983E85">
            <w:pPr>
              <w:rPr>
                <w:sz w:val="22"/>
                <w:szCs w:val="22"/>
                <w:lang w:eastAsia="en-US"/>
              </w:rPr>
            </w:pPr>
            <w:r w:rsidRPr="00983E85">
              <w:rPr>
                <w:sz w:val="22"/>
                <w:szCs w:val="22"/>
                <w:lang w:eastAsia="en-US"/>
              </w:rPr>
              <w:t xml:space="preserve">Описание происшествий в скоротечной очередности; изменение состояния предметов или развитие действия </w:t>
            </w:r>
          </w:p>
        </w:tc>
        <w:tc>
          <w:tcPr>
            <w:tcW w:w="3119" w:type="dxa"/>
          </w:tcPr>
          <w:p w:rsidR="00983E85" w:rsidRPr="00983E85" w:rsidRDefault="00983E85" w:rsidP="00983E85">
            <w:pPr>
              <w:rPr>
                <w:sz w:val="22"/>
                <w:szCs w:val="22"/>
                <w:lang w:eastAsia="en-US"/>
              </w:rPr>
            </w:pPr>
            <w:r w:rsidRPr="00983E85">
              <w:rPr>
                <w:sz w:val="22"/>
                <w:szCs w:val="22"/>
                <w:lang w:eastAsia="en-US"/>
              </w:rPr>
              <w:t>-основание действия;</w:t>
            </w:r>
            <w:r w:rsidRPr="00983E85">
              <w:rPr>
                <w:sz w:val="22"/>
                <w:szCs w:val="22"/>
                <w:lang w:eastAsia="en-US"/>
              </w:rPr>
              <w:br/>
              <w:t>-формирование действия»</w:t>
            </w:r>
            <w:r w:rsidRPr="00983E85">
              <w:rPr>
                <w:sz w:val="22"/>
                <w:szCs w:val="22"/>
                <w:lang w:eastAsia="en-US"/>
              </w:rPr>
              <w:br/>
              <w:t>-окончание действия (структура жесткая)</w:t>
            </w:r>
          </w:p>
        </w:tc>
        <w:tc>
          <w:tcPr>
            <w:tcW w:w="3118" w:type="dxa"/>
          </w:tcPr>
          <w:p w:rsidR="00983E85" w:rsidRPr="00983E85" w:rsidRDefault="00983E85" w:rsidP="00983E85">
            <w:pPr>
              <w:rPr>
                <w:sz w:val="22"/>
                <w:szCs w:val="22"/>
                <w:lang w:eastAsia="en-US"/>
              </w:rPr>
            </w:pPr>
            <w:r w:rsidRPr="00983E85">
              <w:rPr>
                <w:sz w:val="22"/>
                <w:szCs w:val="22"/>
                <w:lang w:eastAsia="en-US"/>
              </w:rPr>
              <w:t>Ресурсы, изображающие формирование воздействия – видовременные формы лексико, означающая время, место, образ действия (потом, раньше, теперь и т.д.); личные местоимения для связи слов в предложении</w:t>
            </w:r>
          </w:p>
        </w:tc>
      </w:tr>
      <w:tr w:rsidR="00983E85" w:rsidRPr="00983E85" w:rsidTr="009F6FFE">
        <w:tc>
          <w:tcPr>
            <w:tcW w:w="1701" w:type="dxa"/>
          </w:tcPr>
          <w:p w:rsidR="00983E85" w:rsidRPr="00983E85" w:rsidRDefault="00983E85" w:rsidP="00983E85">
            <w:pPr>
              <w:rPr>
                <w:sz w:val="22"/>
                <w:szCs w:val="22"/>
                <w:lang w:eastAsia="en-US"/>
              </w:rPr>
            </w:pPr>
            <w:r w:rsidRPr="00983E85">
              <w:rPr>
                <w:sz w:val="22"/>
                <w:szCs w:val="22"/>
                <w:lang w:eastAsia="en-US"/>
              </w:rPr>
              <w:t>Рассуждение</w:t>
            </w:r>
          </w:p>
        </w:tc>
        <w:tc>
          <w:tcPr>
            <w:tcW w:w="1984" w:type="dxa"/>
          </w:tcPr>
          <w:p w:rsidR="00983E85" w:rsidRPr="00983E85" w:rsidRDefault="00983E85" w:rsidP="00983E85">
            <w:pPr>
              <w:rPr>
                <w:sz w:val="22"/>
                <w:szCs w:val="22"/>
                <w:lang w:eastAsia="en-US"/>
              </w:rPr>
            </w:pPr>
            <w:r w:rsidRPr="00983E85">
              <w:rPr>
                <w:sz w:val="22"/>
                <w:szCs w:val="22"/>
                <w:lang w:eastAsia="en-US"/>
              </w:rPr>
              <w:t>Разъяснение того или иного- прецедента или, подтверждение чего-либо.</w:t>
            </w:r>
          </w:p>
        </w:tc>
        <w:tc>
          <w:tcPr>
            <w:tcW w:w="3119" w:type="dxa"/>
          </w:tcPr>
          <w:p w:rsidR="00983E85" w:rsidRPr="00983E85" w:rsidRDefault="00983E85" w:rsidP="00983E85">
            <w:pPr>
              <w:rPr>
                <w:sz w:val="22"/>
                <w:szCs w:val="22"/>
                <w:lang w:eastAsia="en-US"/>
              </w:rPr>
            </w:pPr>
            <w:r w:rsidRPr="00983E85">
              <w:rPr>
                <w:sz w:val="22"/>
                <w:szCs w:val="22"/>
                <w:lang w:eastAsia="en-US"/>
              </w:rPr>
              <w:t>-основание действия;</w:t>
            </w:r>
            <w:r w:rsidRPr="00983E85">
              <w:rPr>
                <w:sz w:val="22"/>
                <w:szCs w:val="22"/>
                <w:lang w:eastAsia="en-US"/>
              </w:rPr>
              <w:br/>
              <w:t>-формирование действия»</w:t>
            </w:r>
            <w:r w:rsidRPr="00983E85">
              <w:rPr>
                <w:sz w:val="22"/>
                <w:szCs w:val="22"/>
                <w:lang w:eastAsia="en-US"/>
              </w:rPr>
              <w:br/>
              <w:t>-окончание действия (структура жесткая)</w:t>
            </w:r>
          </w:p>
        </w:tc>
        <w:tc>
          <w:tcPr>
            <w:tcW w:w="3118" w:type="dxa"/>
          </w:tcPr>
          <w:p w:rsidR="00983E85" w:rsidRPr="00983E85" w:rsidRDefault="00983E85" w:rsidP="00983E85">
            <w:pPr>
              <w:rPr>
                <w:sz w:val="22"/>
                <w:szCs w:val="22"/>
                <w:lang w:eastAsia="en-US"/>
              </w:rPr>
            </w:pPr>
            <w:r w:rsidRPr="00983E85">
              <w:rPr>
                <w:sz w:val="22"/>
                <w:szCs w:val="22"/>
                <w:lang w:eastAsia="en-US"/>
              </w:rPr>
              <w:t>Способы выражения причинно-следственных отношений;</w:t>
            </w:r>
          </w:p>
          <w:p w:rsidR="00983E85" w:rsidRPr="00983E85" w:rsidRDefault="00983E85" w:rsidP="00983E85">
            <w:pPr>
              <w:rPr>
                <w:sz w:val="22"/>
                <w:szCs w:val="22"/>
                <w:lang w:eastAsia="en-US"/>
              </w:rPr>
            </w:pPr>
            <w:r w:rsidRPr="00983E85">
              <w:rPr>
                <w:sz w:val="22"/>
                <w:szCs w:val="22"/>
                <w:lang w:eastAsia="en-US"/>
              </w:rPr>
              <w:t>Придаточные предложения с союзом «потому что»;</w:t>
            </w:r>
          </w:p>
          <w:p w:rsidR="00983E85" w:rsidRPr="00983E85" w:rsidRDefault="00983E85" w:rsidP="00983E85">
            <w:pPr>
              <w:rPr>
                <w:sz w:val="22"/>
                <w:szCs w:val="22"/>
                <w:lang w:eastAsia="en-US"/>
              </w:rPr>
            </w:pPr>
            <w:r w:rsidRPr="00983E85">
              <w:rPr>
                <w:sz w:val="22"/>
                <w:szCs w:val="22"/>
                <w:lang w:eastAsia="en-US"/>
              </w:rPr>
              <w:t xml:space="preserve">Глагольные сочетания слов, </w:t>
            </w:r>
            <w:r w:rsidRPr="00983E85">
              <w:rPr>
                <w:sz w:val="22"/>
                <w:szCs w:val="22"/>
                <w:lang w:eastAsia="en-US"/>
              </w:rPr>
              <w:lastRenderedPageBreak/>
              <w:t>имена существительные в форме родительного падежа с предлогами, вводные слова</w:t>
            </w:r>
          </w:p>
        </w:tc>
      </w:tr>
    </w:tbl>
    <w:p w:rsidR="00091E7F" w:rsidRDefault="00091E7F" w:rsidP="00116365">
      <w:pPr>
        <w:ind w:firstLine="709"/>
        <w:rPr>
          <w:color w:val="000000"/>
          <w:sz w:val="28"/>
          <w:szCs w:val="28"/>
        </w:rPr>
      </w:pPr>
    </w:p>
    <w:p w:rsidR="004C0B05" w:rsidRPr="003E4FF1" w:rsidRDefault="004C0B05" w:rsidP="00BD32EB">
      <w:pPr>
        <w:ind w:firstLine="709"/>
        <w:jc w:val="both"/>
        <w:rPr>
          <w:sz w:val="28"/>
          <w:szCs w:val="28"/>
        </w:rPr>
      </w:pPr>
      <w:r w:rsidRPr="003E4FF1">
        <w:rPr>
          <w:sz w:val="28"/>
          <w:szCs w:val="28"/>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4C0B05" w:rsidRPr="003E4FF1" w:rsidRDefault="004C0B05" w:rsidP="00BD32EB">
      <w:pPr>
        <w:ind w:firstLine="709"/>
        <w:jc w:val="both"/>
        <w:rPr>
          <w:sz w:val="28"/>
          <w:szCs w:val="28"/>
        </w:rPr>
      </w:pPr>
      <w:r w:rsidRPr="003E4FF1">
        <w:rPr>
          <w:sz w:val="28"/>
          <w:szCs w:val="28"/>
        </w:rPr>
        <w:t xml:space="preserve">Допускается применять размер шрифта в таблице меньший, чем в тексте работы, но не менее 10 pt. </w:t>
      </w:r>
    </w:p>
    <w:p w:rsidR="004C0B05" w:rsidRPr="003E4FF1" w:rsidRDefault="004C0B05" w:rsidP="00BD32EB">
      <w:pPr>
        <w:ind w:firstLine="709"/>
        <w:jc w:val="both"/>
        <w:rPr>
          <w:sz w:val="28"/>
          <w:szCs w:val="28"/>
        </w:rPr>
      </w:pPr>
      <w:r w:rsidRPr="003E4FF1">
        <w:rPr>
          <w:sz w:val="28"/>
          <w:szCs w:val="28"/>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4C0B05" w:rsidRPr="003E4FF1" w:rsidRDefault="00AB7383" w:rsidP="00BD32EB">
      <w:pPr>
        <w:ind w:firstLine="709"/>
        <w:jc w:val="both"/>
        <w:rPr>
          <w:sz w:val="28"/>
          <w:szCs w:val="28"/>
        </w:rPr>
      </w:pPr>
      <w:r>
        <w:rPr>
          <w:sz w:val="28"/>
          <w:szCs w:val="28"/>
        </w:rPr>
        <w:t xml:space="preserve">Таблица </w:t>
      </w:r>
      <w:r w:rsidR="004C0B05" w:rsidRPr="003E4FF1">
        <w:rPr>
          <w:sz w:val="28"/>
          <w:szCs w:val="28"/>
        </w:rPr>
        <w:t>.4 – Динамика показателей за 201</w:t>
      </w:r>
      <w:r w:rsidR="00EB304F">
        <w:rPr>
          <w:sz w:val="28"/>
          <w:szCs w:val="28"/>
        </w:rPr>
        <w:t>8</w:t>
      </w:r>
      <w:r w:rsidR="004C0B05" w:rsidRPr="003E4FF1">
        <w:rPr>
          <w:sz w:val="28"/>
          <w:szCs w:val="28"/>
        </w:rPr>
        <w:t>–201</w:t>
      </w:r>
      <w:r w:rsidR="00EB304F">
        <w:rPr>
          <w:sz w:val="28"/>
          <w:szCs w:val="28"/>
        </w:rPr>
        <w:t>9</w:t>
      </w:r>
      <w:r w:rsidR="004C0B05" w:rsidRPr="003E4FF1">
        <w:rPr>
          <w:sz w:val="28"/>
          <w:szCs w:val="28"/>
        </w:rPr>
        <w:t xml:space="preserve"> гг.  </w:t>
      </w:r>
    </w:p>
    <w:p w:rsidR="004C0B05" w:rsidRPr="003E4FF1" w:rsidRDefault="004C0B05" w:rsidP="00116365">
      <w:pPr>
        <w:ind w:firstLine="709"/>
        <w:jc w:val="both"/>
        <w:rPr>
          <w:sz w:val="28"/>
          <w:szCs w:val="28"/>
        </w:rPr>
      </w:pPr>
      <w:r w:rsidRPr="003E4FF1">
        <w:rPr>
          <w:sz w:val="28"/>
          <w:szCs w:val="28"/>
        </w:rPr>
        <w:t xml:space="preserve">Если в документе одна таблица, то она должна быть обозначена </w:t>
      </w:r>
      <w:r w:rsidR="00EB304F">
        <w:rPr>
          <w:sz w:val="28"/>
          <w:szCs w:val="28"/>
        </w:rPr>
        <w:t>«</w:t>
      </w:r>
      <w:r w:rsidRPr="003E4FF1">
        <w:rPr>
          <w:sz w:val="28"/>
          <w:szCs w:val="28"/>
        </w:rPr>
        <w:t>Таблица 1</w:t>
      </w:r>
      <w:r w:rsidR="00EB304F">
        <w:rPr>
          <w:sz w:val="28"/>
          <w:szCs w:val="28"/>
        </w:rPr>
        <w:t>»</w:t>
      </w:r>
      <w:r w:rsidRPr="003E4FF1">
        <w:rPr>
          <w:sz w:val="28"/>
          <w:szCs w:val="28"/>
        </w:rPr>
        <w:t xml:space="preserve">. </w:t>
      </w:r>
    </w:p>
    <w:p w:rsidR="004C0B05" w:rsidRPr="003E4FF1" w:rsidRDefault="004C0B05" w:rsidP="00116365">
      <w:pPr>
        <w:pStyle w:val="13"/>
        <w:spacing w:after="0"/>
        <w:ind w:firstLine="709"/>
        <w:jc w:val="center"/>
        <w:rPr>
          <w:sz w:val="28"/>
          <w:szCs w:val="28"/>
        </w:rPr>
      </w:pPr>
    </w:p>
    <w:p w:rsidR="004C0B05" w:rsidRPr="00B939C7" w:rsidRDefault="00D50F29" w:rsidP="00EB304F">
      <w:pPr>
        <w:pStyle w:val="13"/>
        <w:spacing w:after="0"/>
        <w:jc w:val="center"/>
        <w:rPr>
          <w:b/>
          <w:sz w:val="28"/>
          <w:szCs w:val="28"/>
        </w:rPr>
      </w:pPr>
      <w:r w:rsidRPr="00B939C7">
        <w:rPr>
          <w:b/>
          <w:sz w:val="28"/>
          <w:szCs w:val="28"/>
        </w:rPr>
        <w:t>2.5.</w:t>
      </w:r>
      <w:r w:rsidR="004C0B05" w:rsidRPr="00B939C7">
        <w:rPr>
          <w:b/>
          <w:sz w:val="28"/>
          <w:szCs w:val="28"/>
        </w:rPr>
        <w:t xml:space="preserve"> Правила оформления списка использованных источников</w:t>
      </w:r>
    </w:p>
    <w:p w:rsidR="004C0B05" w:rsidRPr="003E4FF1" w:rsidRDefault="004C0B05" w:rsidP="00D50F29">
      <w:pPr>
        <w:ind w:firstLine="709"/>
        <w:jc w:val="both"/>
        <w:rPr>
          <w:sz w:val="28"/>
          <w:szCs w:val="28"/>
        </w:rPr>
      </w:pPr>
      <w:r w:rsidRPr="003E4FF1">
        <w:rPr>
          <w:sz w:val="28"/>
          <w:szCs w:val="28"/>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r w:rsidR="00AB7383">
        <w:rPr>
          <w:sz w:val="28"/>
          <w:szCs w:val="28"/>
        </w:rPr>
        <w:t xml:space="preserve"> Не менее 50% литературных источников из списка должно быть представлено изданиями последних пяти лет. </w:t>
      </w:r>
    </w:p>
    <w:p w:rsidR="004C0B05" w:rsidRPr="003E4FF1" w:rsidRDefault="004C0B05" w:rsidP="00D50F29">
      <w:pPr>
        <w:pStyle w:val="13"/>
        <w:spacing w:after="0"/>
        <w:ind w:firstLine="709"/>
        <w:jc w:val="both"/>
        <w:rPr>
          <w:sz w:val="28"/>
          <w:szCs w:val="28"/>
        </w:rPr>
      </w:pPr>
      <w:r w:rsidRPr="003E4FF1">
        <w:rPr>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4C0B05" w:rsidRPr="003E4FF1" w:rsidRDefault="004C0B05" w:rsidP="00D50F29">
      <w:pPr>
        <w:pStyle w:val="13"/>
        <w:spacing w:after="0"/>
        <w:ind w:firstLine="709"/>
        <w:jc w:val="both"/>
        <w:rPr>
          <w:sz w:val="28"/>
          <w:szCs w:val="28"/>
        </w:rPr>
      </w:pPr>
      <w:r w:rsidRPr="003E4FF1">
        <w:rPr>
          <w:sz w:val="28"/>
          <w:szCs w:val="28"/>
        </w:rPr>
        <w:t xml:space="preserve">- [Видеозапись]; - [Мультимедиа]; - [Текст]; - [Электронный ресурс]. </w:t>
      </w:r>
    </w:p>
    <w:p w:rsidR="004C0B05" w:rsidRPr="003E4FF1" w:rsidRDefault="004C0B05" w:rsidP="00D50F29">
      <w:pPr>
        <w:ind w:firstLine="709"/>
        <w:jc w:val="both"/>
        <w:rPr>
          <w:sz w:val="28"/>
          <w:szCs w:val="28"/>
        </w:rPr>
      </w:pPr>
      <w:r w:rsidRPr="003E4FF1">
        <w:rPr>
          <w:sz w:val="28"/>
          <w:szCs w:val="28"/>
        </w:rPr>
        <w:t>При занесении источников в список следует придерживаться установленных правил их библиографического описания.</w:t>
      </w:r>
    </w:p>
    <w:p w:rsidR="004C0B05" w:rsidRPr="003E4FF1" w:rsidRDefault="004C0B05" w:rsidP="00116365">
      <w:pPr>
        <w:pStyle w:val="13"/>
        <w:spacing w:after="0"/>
        <w:ind w:firstLine="709"/>
        <w:jc w:val="center"/>
        <w:rPr>
          <w:sz w:val="28"/>
          <w:szCs w:val="28"/>
        </w:rPr>
      </w:pPr>
    </w:p>
    <w:p w:rsidR="004C0B05" w:rsidRPr="003E4FF1" w:rsidRDefault="004C0B05" w:rsidP="00116365">
      <w:pPr>
        <w:pStyle w:val="13"/>
        <w:spacing w:after="0"/>
        <w:ind w:firstLine="709"/>
        <w:jc w:val="center"/>
        <w:rPr>
          <w:sz w:val="28"/>
          <w:szCs w:val="28"/>
        </w:rPr>
      </w:pPr>
      <w:r w:rsidRPr="003E4FF1">
        <w:rPr>
          <w:sz w:val="28"/>
          <w:szCs w:val="28"/>
        </w:rPr>
        <w:t>Примеры оформления нормативно-правовых актов</w:t>
      </w:r>
    </w:p>
    <w:p w:rsidR="00F13E26" w:rsidRPr="00F13E26" w:rsidRDefault="00F13E26" w:rsidP="00116365">
      <w:pPr>
        <w:numPr>
          <w:ilvl w:val="0"/>
          <w:numId w:val="38"/>
        </w:numPr>
        <w:spacing w:after="200"/>
        <w:ind w:left="0" w:firstLine="720"/>
        <w:jc w:val="both"/>
        <w:rPr>
          <w:sz w:val="28"/>
          <w:szCs w:val="28"/>
        </w:rPr>
      </w:pPr>
      <w:r w:rsidRPr="00F13E26">
        <w:rPr>
          <w:sz w:val="28"/>
          <w:szCs w:val="28"/>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06.10.2009 г. N 184-ФЗ // Собрание законодательства РФ. - 2009. - N 43. </w:t>
      </w:r>
    </w:p>
    <w:p w:rsidR="00F13E26" w:rsidRPr="00F13E26" w:rsidRDefault="00F13E26" w:rsidP="00116365">
      <w:pPr>
        <w:numPr>
          <w:ilvl w:val="0"/>
          <w:numId w:val="38"/>
        </w:numPr>
        <w:spacing w:after="200"/>
        <w:ind w:left="0" w:firstLine="720"/>
        <w:jc w:val="both"/>
        <w:rPr>
          <w:sz w:val="28"/>
          <w:szCs w:val="28"/>
        </w:rPr>
      </w:pPr>
      <w:r w:rsidRPr="00F13E26">
        <w:rPr>
          <w:sz w:val="28"/>
          <w:szCs w:val="28"/>
        </w:rPr>
        <w:t xml:space="preserve">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11.11.2015 г. N 679. - Доступ из справочно-правовой системы </w:t>
      </w:r>
      <w:r w:rsidR="00EB304F">
        <w:rPr>
          <w:sz w:val="28"/>
          <w:szCs w:val="28"/>
        </w:rPr>
        <w:t>«</w:t>
      </w:r>
      <w:r w:rsidRPr="00F13E26">
        <w:rPr>
          <w:sz w:val="28"/>
          <w:szCs w:val="28"/>
        </w:rPr>
        <w:t>КонсультантПлюс</w:t>
      </w:r>
      <w:r w:rsidR="00EB304F">
        <w:rPr>
          <w:sz w:val="28"/>
          <w:szCs w:val="28"/>
        </w:rPr>
        <w:t>»</w:t>
      </w:r>
      <w:r w:rsidRPr="00F13E26">
        <w:rPr>
          <w:sz w:val="28"/>
          <w:szCs w:val="28"/>
        </w:rPr>
        <w:t xml:space="preserve">. – Режим доступа: </w:t>
      </w:r>
      <w:hyperlink r:id="rId11" w:history="1">
        <w:r w:rsidR="001520A8">
          <w:rPr>
            <w:rStyle w:val="ab"/>
            <w:sz w:val="28"/>
            <w:szCs w:val="28"/>
          </w:rPr>
          <w:t>http://www.consultant.ru</w:t>
        </w:r>
      </w:hyperlink>
      <w:r w:rsidRPr="00F13E26">
        <w:rPr>
          <w:sz w:val="28"/>
          <w:szCs w:val="28"/>
        </w:rPr>
        <w:t xml:space="preserve">   </w:t>
      </w:r>
    </w:p>
    <w:p w:rsidR="00F13E26" w:rsidRPr="00F13E26" w:rsidRDefault="00F13E26" w:rsidP="00B755E7">
      <w:pPr>
        <w:numPr>
          <w:ilvl w:val="0"/>
          <w:numId w:val="38"/>
        </w:numPr>
        <w:spacing w:after="200"/>
        <w:ind w:left="0" w:firstLine="0"/>
        <w:jc w:val="center"/>
        <w:rPr>
          <w:sz w:val="28"/>
          <w:szCs w:val="28"/>
        </w:rPr>
      </w:pPr>
      <w:r w:rsidRPr="00F13E26">
        <w:rPr>
          <w:sz w:val="28"/>
          <w:szCs w:val="28"/>
        </w:rPr>
        <w:lastRenderedPageBreak/>
        <w:t>Книги, статьи, материалы конференций и семинаров</w:t>
      </w:r>
    </w:p>
    <w:p w:rsidR="00F13E26" w:rsidRPr="00F13E26" w:rsidRDefault="00F13E26" w:rsidP="00116365">
      <w:pPr>
        <w:tabs>
          <w:tab w:val="left" w:pos="709"/>
        </w:tabs>
        <w:jc w:val="both"/>
        <w:rPr>
          <w:color w:val="000000"/>
          <w:sz w:val="28"/>
          <w:szCs w:val="28"/>
        </w:rPr>
      </w:pPr>
      <w:r w:rsidRPr="00F13E26">
        <w:rPr>
          <w:sz w:val="28"/>
          <w:szCs w:val="28"/>
        </w:rPr>
        <w:tab/>
        <w:t>3. Демина, Е.В. Влияние личности педагога на успешность школьника / Е.В. Демина // Начальная школа. – 2014. - №12. – С. 6-9.</w:t>
      </w:r>
    </w:p>
    <w:p w:rsidR="00F13E26" w:rsidRPr="00F13E26" w:rsidRDefault="00F13E26" w:rsidP="00116365">
      <w:pPr>
        <w:jc w:val="both"/>
        <w:rPr>
          <w:color w:val="000000"/>
          <w:sz w:val="28"/>
          <w:szCs w:val="28"/>
        </w:rPr>
      </w:pPr>
      <w:r w:rsidRPr="00F13E26">
        <w:rPr>
          <w:sz w:val="28"/>
          <w:szCs w:val="28"/>
        </w:rPr>
        <w:tab/>
        <w:t xml:space="preserve">4. </w:t>
      </w:r>
      <w:r w:rsidRPr="00F13E26">
        <w:rPr>
          <w:bCs/>
          <w:color w:val="000000"/>
          <w:sz w:val="28"/>
          <w:szCs w:val="28"/>
          <w:shd w:val="clear" w:color="auto" w:fill="FFFFFF"/>
        </w:rPr>
        <w:t>Зарецкий, Ю.</w:t>
      </w:r>
      <w:r w:rsidRPr="00F13E26">
        <w:rPr>
          <w:color w:val="000000"/>
          <w:sz w:val="28"/>
          <w:szCs w:val="28"/>
        </w:rPr>
        <w:t>В. Методика исследования субъектной позиции учащихся разных возрастов // Ю.В. Зарецкий, В.К. Зарецкий, Т.Ю. Кулагина // Психологическая наука и образование. – 2014. - №1. – С. 99-110.</w:t>
      </w:r>
    </w:p>
    <w:p w:rsidR="00F13E26" w:rsidRPr="00F13E26" w:rsidRDefault="00F13E26" w:rsidP="00116365">
      <w:pPr>
        <w:spacing w:after="200"/>
        <w:ind w:firstLine="576"/>
        <w:jc w:val="both"/>
        <w:rPr>
          <w:sz w:val="28"/>
          <w:szCs w:val="28"/>
        </w:rPr>
      </w:pPr>
      <w:r w:rsidRPr="00F13E26">
        <w:rPr>
          <w:sz w:val="28"/>
          <w:szCs w:val="28"/>
        </w:rPr>
        <w:t>5. Ильина, М. Н. Подготовка к школе: развивающие тесты и упражнения[Текст]   / М.Н. Ильина. – СПб.: Питер, 2008. – 208с.</w:t>
      </w:r>
    </w:p>
    <w:p w:rsidR="00F13E26" w:rsidRPr="00F13E26" w:rsidRDefault="00F13E26" w:rsidP="00116365">
      <w:pPr>
        <w:ind w:firstLine="576"/>
        <w:rPr>
          <w:sz w:val="28"/>
          <w:szCs w:val="28"/>
        </w:rPr>
      </w:pPr>
      <w:r w:rsidRPr="00F13E26">
        <w:rPr>
          <w:sz w:val="28"/>
          <w:szCs w:val="28"/>
        </w:rPr>
        <w:t>6. Мухина, В.С. Возра</w:t>
      </w:r>
      <w:r w:rsidR="00AB7383">
        <w:rPr>
          <w:sz w:val="28"/>
          <w:szCs w:val="28"/>
        </w:rPr>
        <w:t xml:space="preserve">стная психология. Феноменология </w:t>
      </w:r>
      <w:r w:rsidRPr="00F13E26">
        <w:rPr>
          <w:sz w:val="28"/>
          <w:szCs w:val="28"/>
        </w:rPr>
        <w:t>развития[Текст]  / В.С. Мухина. – М.: Академия, 2012. – 656с.</w:t>
      </w:r>
    </w:p>
    <w:p w:rsidR="00F13E26" w:rsidRPr="00F13E26" w:rsidRDefault="00F13E26" w:rsidP="00D50F29">
      <w:pPr>
        <w:ind w:firstLine="567"/>
        <w:jc w:val="both"/>
        <w:rPr>
          <w:color w:val="000000"/>
          <w:sz w:val="28"/>
          <w:szCs w:val="28"/>
        </w:rPr>
      </w:pPr>
      <w:r w:rsidRPr="00F13E26">
        <w:rPr>
          <w:sz w:val="28"/>
          <w:szCs w:val="28"/>
        </w:rPr>
        <w:t>7. Назаренко, Е.В. Формирование внутренней позиции личности в условиях современной семьи: автореф. дисс. … канд. пед. наук.  – Оренбург: Оренбургский государственный университет, 2007. – 23с.</w:t>
      </w:r>
    </w:p>
    <w:p w:rsidR="00F13E26" w:rsidRPr="00F13E26" w:rsidRDefault="00F13E26" w:rsidP="00D50F29">
      <w:pPr>
        <w:ind w:firstLine="567"/>
        <w:jc w:val="both"/>
        <w:rPr>
          <w:sz w:val="28"/>
          <w:szCs w:val="28"/>
        </w:rPr>
      </w:pPr>
      <w:r w:rsidRPr="00F13E26">
        <w:rPr>
          <w:sz w:val="28"/>
          <w:szCs w:val="28"/>
        </w:rPr>
        <w:t>8. Панченко, Н.А. Педагогическая диагностика в работе классного руководителя: метод. пособие[Текст] / Н.А. Панченко. – Волгоград: Учитель, 2007. – 128с.</w:t>
      </w:r>
    </w:p>
    <w:p w:rsidR="00F13E26" w:rsidRPr="00F13E26" w:rsidRDefault="00F13E26" w:rsidP="00B755E7">
      <w:pPr>
        <w:numPr>
          <w:ilvl w:val="0"/>
          <w:numId w:val="38"/>
        </w:numPr>
        <w:spacing w:after="200"/>
        <w:ind w:left="0" w:firstLine="0"/>
        <w:jc w:val="center"/>
        <w:rPr>
          <w:sz w:val="28"/>
          <w:szCs w:val="28"/>
        </w:rPr>
      </w:pPr>
      <w:r w:rsidRPr="00F13E26">
        <w:rPr>
          <w:sz w:val="28"/>
          <w:szCs w:val="28"/>
        </w:rPr>
        <w:t>Интернет-ресурсы</w:t>
      </w:r>
    </w:p>
    <w:p w:rsidR="00F13E26" w:rsidRPr="00F13E26" w:rsidRDefault="00F13E26" w:rsidP="00116365">
      <w:pPr>
        <w:ind w:firstLine="708"/>
        <w:jc w:val="both"/>
        <w:rPr>
          <w:sz w:val="28"/>
          <w:szCs w:val="28"/>
        </w:rPr>
      </w:pPr>
      <w:r w:rsidRPr="00F13E26">
        <w:rPr>
          <w:sz w:val="28"/>
          <w:szCs w:val="28"/>
        </w:rPr>
        <w:t>9.</w:t>
      </w:r>
      <w:r w:rsidRPr="00F13E26">
        <w:rPr>
          <w:rFonts w:ascii="Calibri" w:hAnsi="Calibri"/>
          <w:sz w:val="28"/>
          <w:szCs w:val="28"/>
        </w:rPr>
        <w:t xml:space="preserve"> </w:t>
      </w:r>
      <w:r w:rsidRPr="00F13E26">
        <w:rPr>
          <w:sz w:val="28"/>
          <w:szCs w:val="28"/>
        </w:rPr>
        <w:t xml:space="preserve">Карасева С.Н. Внутренняя позиция школьника 6-7 летнего ребенка как базовый компонент развития личностных УУД в условиях реализации ФГОС в начальной школе / С.Н. Карасева // Современные научные исследования и инновации. – Октябрь 2013. - №10 [Электронный ресурс]. URL: </w:t>
      </w:r>
      <w:hyperlink r:id="rId12" w:history="1">
        <w:r w:rsidR="001520A8">
          <w:rPr>
            <w:rStyle w:val="ab"/>
            <w:sz w:val="28"/>
            <w:szCs w:val="28"/>
          </w:rPr>
          <w:t>http//web.snauka.ru/issues/2013/10/27745</w:t>
        </w:r>
      </w:hyperlink>
      <w:r w:rsidRPr="00F13E26">
        <w:rPr>
          <w:sz w:val="28"/>
          <w:szCs w:val="28"/>
        </w:rPr>
        <w:t xml:space="preserve"> -  (дата обращения: 25.11.2017)</w:t>
      </w:r>
    </w:p>
    <w:p w:rsidR="00F13E26" w:rsidRPr="00F13E26" w:rsidRDefault="00F13E26" w:rsidP="00116365">
      <w:pPr>
        <w:numPr>
          <w:ilvl w:val="0"/>
          <w:numId w:val="38"/>
        </w:numPr>
        <w:ind w:left="0" w:firstLine="720"/>
        <w:jc w:val="both"/>
        <w:rPr>
          <w:rFonts w:ascii="Calibri" w:hAnsi="Calibri"/>
          <w:sz w:val="28"/>
          <w:szCs w:val="28"/>
        </w:rPr>
      </w:pPr>
      <w:r w:rsidRPr="00F13E26">
        <w:rPr>
          <w:sz w:val="28"/>
          <w:szCs w:val="28"/>
        </w:rPr>
        <w:t>10. Российская книжная палата: [Электронный ресурс]. -  Режим доступа: URL:</w:t>
      </w:r>
      <w:hyperlink r:id="rId13" w:history="1">
        <w:r w:rsidR="001520A8">
          <w:rPr>
            <w:rStyle w:val="ab"/>
            <w:sz w:val="28"/>
            <w:szCs w:val="28"/>
          </w:rPr>
          <w:t>http://www.bookchamber.ru</w:t>
        </w:r>
      </w:hyperlink>
      <w:r w:rsidRPr="00F13E26">
        <w:rPr>
          <w:sz w:val="28"/>
          <w:szCs w:val="28"/>
        </w:rPr>
        <w:t xml:space="preserve">  -  (дата обращения 18. 11. 2017)</w:t>
      </w:r>
      <w:r w:rsidRPr="00F13E26">
        <w:rPr>
          <w:rFonts w:ascii="Calibri" w:hAnsi="Calibri"/>
          <w:sz w:val="28"/>
          <w:szCs w:val="28"/>
        </w:rPr>
        <w:t xml:space="preserve"> </w:t>
      </w:r>
    </w:p>
    <w:p w:rsidR="00F13E26" w:rsidRPr="00F13E26" w:rsidRDefault="00F13E26" w:rsidP="00116365">
      <w:pPr>
        <w:numPr>
          <w:ilvl w:val="2"/>
          <w:numId w:val="38"/>
        </w:numPr>
        <w:ind w:left="0" w:firstLine="709"/>
        <w:jc w:val="both"/>
        <w:rPr>
          <w:sz w:val="28"/>
          <w:szCs w:val="28"/>
        </w:rPr>
      </w:pPr>
      <w:r w:rsidRPr="00F13E26">
        <w:rPr>
          <w:sz w:val="28"/>
          <w:szCs w:val="28"/>
        </w:rPr>
        <w:t xml:space="preserve">11.  Федеральный Государственный Образовательный Стандарт: голоссарий. URL: </w:t>
      </w:r>
      <w:hyperlink r:id="rId14" w:history="1">
        <w:r w:rsidR="001520A8">
          <w:rPr>
            <w:rStyle w:val="ab"/>
            <w:sz w:val="28"/>
            <w:szCs w:val="28"/>
          </w:rPr>
          <w:t>http://standart.</w:t>
        </w:r>
      </w:hyperlink>
      <w:r w:rsidRPr="00F13E26">
        <w:rPr>
          <w:sz w:val="28"/>
          <w:szCs w:val="28"/>
        </w:rPr>
        <w:t xml:space="preserve"> / (дата обращения 07. 11. 2017)</w:t>
      </w:r>
    </w:p>
    <w:p w:rsidR="004C0B05" w:rsidRPr="003E4FF1" w:rsidRDefault="004C0B05" w:rsidP="00116365">
      <w:pPr>
        <w:ind w:firstLine="709"/>
        <w:jc w:val="center"/>
        <w:rPr>
          <w:sz w:val="28"/>
          <w:szCs w:val="28"/>
        </w:rPr>
      </w:pPr>
    </w:p>
    <w:p w:rsidR="004C0B05" w:rsidRPr="00B939C7" w:rsidRDefault="00D50F29" w:rsidP="00B939C7">
      <w:pPr>
        <w:jc w:val="center"/>
        <w:rPr>
          <w:b/>
          <w:sz w:val="28"/>
          <w:szCs w:val="28"/>
        </w:rPr>
      </w:pPr>
      <w:r w:rsidRPr="00B939C7">
        <w:rPr>
          <w:b/>
          <w:sz w:val="28"/>
          <w:szCs w:val="28"/>
        </w:rPr>
        <w:t>2.</w:t>
      </w:r>
      <w:r w:rsidR="00B755E7">
        <w:rPr>
          <w:b/>
          <w:sz w:val="28"/>
          <w:szCs w:val="28"/>
        </w:rPr>
        <w:t>6</w:t>
      </w:r>
      <w:r w:rsidRPr="00B939C7">
        <w:rPr>
          <w:b/>
          <w:sz w:val="28"/>
          <w:szCs w:val="28"/>
        </w:rPr>
        <w:t xml:space="preserve">. </w:t>
      </w:r>
      <w:r w:rsidR="004C0B05" w:rsidRPr="00B939C7">
        <w:rPr>
          <w:b/>
          <w:sz w:val="28"/>
          <w:szCs w:val="28"/>
        </w:rPr>
        <w:t>Правила оформления приложений</w:t>
      </w:r>
    </w:p>
    <w:p w:rsidR="004C0B05" w:rsidRPr="003E4FF1" w:rsidRDefault="004C0B05" w:rsidP="00116365">
      <w:pPr>
        <w:ind w:firstLine="709"/>
        <w:jc w:val="both"/>
        <w:rPr>
          <w:sz w:val="28"/>
          <w:szCs w:val="28"/>
        </w:rPr>
      </w:pPr>
      <w:r w:rsidRPr="003E4FF1">
        <w:rPr>
          <w:sz w:val="28"/>
          <w:szCs w:val="28"/>
        </w:rPr>
        <w:t>Приложения оформляются как продолжение письменной работы на последующих её листах.</w:t>
      </w:r>
    </w:p>
    <w:p w:rsidR="004C0B05" w:rsidRPr="003E4FF1" w:rsidRDefault="004C0B05" w:rsidP="00116365">
      <w:pPr>
        <w:ind w:firstLine="709"/>
        <w:jc w:val="both"/>
        <w:rPr>
          <w:sz w:val="28"/>
          <w:szCs w:val="28"/>
        </w:rPr>
      </w:pPr>
      <w:r w:rsidRPr="003E4FF1">
        <w:rPr>
          <w:sz w:val="28"/>
          <w:szCs w:val="28"/>
        </w:rPr>
        <w:t>В тексте работы на все приложения должны быть даны ссылки. Приложения располагают в порядке ссылок на них в тексте документа.</w:t>
      </w:r>
    </w:p>
    <w:p w:rsidR="004C0B05" w:rsidRPr="003E4FF1" w:rsidRDefault="004C0B05" w:rsidP="00116365">
      <w:pPr>
        <w:ind w:firstLine="709"/>
        <w:jc w:val="both"/>
        <w:rPr>
          <w:rFonts w:eastAsia="Calibri"/>
          <w:sz w:val="28"/>
          <w:szCs w:val="28"/>
          <w:lang w:eastAsia="en-US"/>
        </w:rPr>
      </w:pPr>
      <w:r w:rsidRPr="003E4FF1">
        <w:rPr>
          <w:rFonts w:eastAsia="Calibri"/>
          <w:sz w:val="28"/>
          <w:szCs w:val="28"/>
          <w:lang w:eastAsia="en-US"/>
        </w:rPr>
        <w:t xml:space="preserve">Приложения обозначают заглавными буквами русского алфавита, начиная с А, за исключением букв Ё, З, Й, О, Ч, Ь, Ы, Ъ. </w:t>
      </w:r>
      <w:r w:rsidR="00D80EC4">
        <w:rPr>
          <w:rFonts w:eastAsia="Calibri"/>
          <w:sz w:val="28"/>
          <w:szCs w:val="28"/>
          <w:lang w:eastAsia="en-US"/>
        </w:rPr>
        <w:t xml:space="preserve">Можно нумеровать приложения цифрами: 1, 2, 3,  …. </w:t>
      </w:r>
      <w:r w:rsidRPr="003E4FF1">
        <w:rPr>
          <w:rFonts w:eastAsia="Calibri"/>
          <w:sz w:val="28"/>
          <w:szCs w:val="28"/>
          <w:lang w:eastAsia="en-US"/>
        </w:rPr>
        <w:t xml:space="preserve">После слова </w:t>
      </w:r>
      <w:r w:rsidR="00EB304F">
        <w:rPr>
          <w:rFonts w:eastAsia="Calibri"/>
          <w:sz w:val="28"/>
          <w:szCs w:val="28"/>
          <w:lang w:eastAsia="en-US"/>
        </w:rPr>
        <w:t>«</w:t>
      </w:r>
      <w:r w:rsidRPr="003E4FF1">
        <w:rPr>
          <w:rFonts w:eastAsia="Calibri"/>
          <w:sz w:val="28"/>
          <w:szCs w:val="28"/>
          <w:lang w:eastAsia="en-US"/>
        </w:rPr>
        <w:t>Приложение</w:t>
      </w:r>
      <w:r w:rsidR="00EB304F">
        <w:rPr>
          <w:rFonts w:eastAsia="Calibri"/>
          <w:sz w:val="28"/>
          <w:szCs w:val="28"/>
          <w:lang w:eastAsia="en-US"/>
        </w:rPr>
        <w:t>»</w:t>
      </w:r>
      <w:r w:rsidRPr="003E4FF1">
        <w:rPr>
          <w:rFonts w:eastAsia="Calibri"/>
          <w:sz w:val="28"/>
          <w:szCs w:val="28"/>
          <w:lang w:eastAsia="en-US"/>
        </w:rPr>
        <w:t xml:space="preserve"> следует буква</w:t>
      </w:r>
      <w:r w:rsidR="00D80EC4">
        <w:rPr>
          <w:rFonts w:eastAsia="Calibri"/>
          <w:sz w:val="28"/>
          <w:szCs w:val="28"/>
          <w:lang w:eastAsia="en-US"/>
        </w:rPr>
        <w:t xml:space="preserve"> либо число</w:t>
      </w:r>
      <w:r w:rsidRPr="003E4FF1">
        <w:rPr>
          <w:rFonts w:eastAsia="Calibri"/>
          <w:sz w:val="28"/>
          <w:szCs w:val="28"/>
          <w:lang w:eastAsia="en-US"/>
        </w:rPr>
        <w:t>, обоз</w:t>
      </w:r>
      <w:r w:rsidR="00D80EC4">
        <w:rPr>
          <w:rFonts w:eastAsia="Calibri"/>
          <w:sz w:val="28"/>
          <w:szCs w:val="28"/>
          <w:lang w:eastAsia="en-US"/>
        </w:rPr>
        <w:t xml:space="preserve">начающие его последовательность. </w:t>
      </w:r>
      <w:r w:rsidRPr="003E4FF1">
        <w:rPr>
          <w:rFonts w:eastAsia="Calibri"/>
          <w:sz w:val="28"/>
          <w:szCs w:val="28"/>
          <w:lang w:eastAsia="en-US"/>
        </w:rPr>
        <w:t xml:space="preserve"> Если в документе одно приложение, оно обозначается </w:t>
      </w:r>
      <w:r w:rsidR="00EB304F">
        <w:rPr>
          <w:rFonts w:eastAsia="Calibri"/>
          <w:sz w:val="28"/>
          <w:szCs w:val="28"/>
          <w:lang w:eastAsia="en-US"/>
        </w:rPr>
        <w:t>«</w:t>
      </w:r>
      <w:r w:rsidRPr="003E4FF1">
        <w:rPr>
          <w:rFonts w:eastAsia="Calibri"/>
          <w:sz w:val="28"/>
          <w:szCs w:val="28"/>
          <w:lang w:eastAsia="en-US"/>
        </w:rPr>
        <w:t>Приложение А</w:t>
      </w:r>
      <w:r w:rsidR="00EB304F">
        <w:rPr>
          <w:rFonts w:eastAsia="Calibri"/>
          <w:sz w:val="28"/>
          <w:szCs w:val="28"/>
          <w:lang w:eastAsia="en-US"/>
        </w:rPr>
        <w:t>»</w:t>
      </w:r>
      <w:r w:rsidRPr="003E4FF1">
        <w:rPr>
          <w:rFonts w:eastAsia="Calibri"/>
          <w:sz w:val="28"/>
          <w:szCs w:val="28"/>
          <w:lang w:eastAsia="en-US"/>
        </w:rPr>
        <w:t>.</w:t>
      </w:r>
    </w:p>
    <w:p w:rsidR="004C0B05" w:rsidRPr="003E4FF1" w:rsidRDefault="004C0B05" w:rsidP="00116365">
      <w:pPr>
        <w:ind w:firstLine="709"/>
        <w:jc w:val="both"/>
        <w:rPr>
          <w:sz w:val="28"/>
          <w:szCs w:val="28"/>
        </w:rPr>
      </w:pPr>
      <w:r w:rsidRPr="003E4FF1">
        <w:rPr>
          <w:sz w:val="28"/>
          <w:szCs w:val="28"/>
        </w:rPr>
        <w:t xml:space="preserve">Каждое приложение следует начинать с новой страницы с указанием наверху посередине страницы слова </w:t>
      </w:r>
      <w:r w:rsidR="00EB304F">
        <w:rPr>
          <w:sz w:val="28"/>
          <w:szCs w:val="28"/>
        </w:rPr>
        <w:t>«</w:t>
      </w:r>
      <w:r w:rsidRPr="003E4FF1">
        <w:rPr>
          <w:sz w:val="28"/>
          <w:szCs w:val="28"/>
        </w:rPr>
        <w:t>Приложение</w:t>
      </w:r>
      <w:r w:rsidR="00EB304F">
        <w:rPr>
          <w:sz w:val="28"/>
          <w:szCs w:val="28"/>
        </w:rPr>
        <w:t>»</w:t>
      </w:r>
      <w:r w:rsidRPr="003E4FF1">
        <w:rPr>
          <w:sz w:val="28"/>
          <w:szCs w:val="28"/>
        </w:rPr>
        <w:t xml:space="preserve"> и его обозначения.</w:t>
      </w:r>
    </w:p>
    <w:p w:rsidR="004C0B05" w:rsidRDefault="004C0B05" w:rsidP="00116365">
      <w:pPr>
        <w:autoSpaceDE w:val="0"/>
        <w:autoSpaceDN w:val="0"/>
        <w:adjustRightInd w:val="0"/>
        <w:ind w:firstLine="709"/>
        <w:rPr>
          <w:sz w:val="28"/>
          <w:szCs w:val="28"/>
        </w:rPr>
      </w:pPr>
      <w:r w:rsidRPr="003E4FF1">
        <w:rPr>
          <w:rFonts w:eastAsia="Calibri"/>
          <w:sz w:val="28"/>
          <w:szCs w:val="28"/>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3E4FF1">
        <w:rPr>
          <w:sz w:val="28"/>
          <w:szCs w:val="28"/>
        </w:rPr>
        <w:lastRenderedPageBreak/>
        <w:t xml:space="preserve">Приложения должны иметь общую с остальной частью документа сквозную нумерацию страниц.   </w:t>
      </w:r>
    </w:p>
    <w:p w:rsidR="004C0B05" w:rsidRPr="003E4FF1" w:rsidRDefault="004C0B05" w:rsidP="00116365">
      <w:pPr>
        <w:autoSpaceDE w:val="0"/>
        <w:autoSpaceDN w:val="0"/>
        <w:adjustRightInd w:val="0"/>
        <w:ind w:firstLine="709"/>
        <w:rPr>
          <w:sz w:val="28"/>
          <w:szCs w:val="28"/>
        </w:rPr>
      </w:pPr>
    </w:p>
    <w:p w:rsidR="00A21D31" w:rsidRPr="00871B40" w:rsidRDefault="00A21D31" w:rsidP="00116365">
      <w:pPr>
        <w:numPr>
          <w:ilvl w:val="0"/>
          <w:numId w:val="29"/>
        </w:numPr>
        <w:shd w:val="clear" w:color="auto" w:fill="FFFFFF"/>
        <w:ind w:left="720" w:hanging="360"/>
        <w:jc w:val="center"/>
        <w:rPr>
          <w:b/>
          <w:sz w:val="28"/>
          <w:szCs w:val="28"/>
        </w:rPr>
      </w:pPr>
      <w:bookmarkStart w:id="9" w:name="_Toc388876548"/>
      <w:r w:rsidRPr="00871B40">
        <w:rPr>
          <w:b/>
          <w:color w:val="000000"/>
          <w:spacing w:val="-2"/>
          <w:sz w:val="28"/>
          <w:szCs w:val="28"/>
        </w:rPr>
        <w:t>ЗАЩИТА КУРСОВОЙ РАБОТЫ</w:t>
      </w:r>
    </w:p>
    <w:p w:rsidR="00EB304F" w:rsidRDefault="00A21D31" w:rsidP="00D50F29">
      <w:pPr>
        <w:shd w:val="clear" w:color="auto" w:fill="FFFFFF"/>
        <w:ind w:firstLine="709"/>
        <w:jc w:val="both"/>
        <w:rPr>
          <w:color w:val="000000"/>
          <w:sz w:val="28"/>
          <w:szCs w:val="28"/>
        </w:rPr>
      </w:pPr>
      <w:r w:rsidRPr="00546655">
        <w:rPr>
          <w:color w:val="000000"/>
          <w:spacing w:val="-2"/>
          <w:sz w:val="28"/>
          <w:szCs w:val="28"/>
        </w:rPr>
        <w:t xml:space="preserve">Прием </w:t>
      </w:r>
      <w:r w:rsidR="00EB304F">
        <w:rPr>
          <w:color w:val="000000"/>
          <w:spacing w:val="-2"/>
          <w:sz w:val="28"/>
          <w:szCs w:val="28"/>
        </w:rPr>
        <w:t xml:space="preserve">и проверку </w:t>
      </w:r>
      <w:r w:rsidRPr="00546655">
        <w:rPr>
          <w:color w:val="000000"/>
          <w:spacing w:val="-2"/>
          <w:sz w:val="28"/>
          <w:szCs w:val="28"/>
        </w:rPr>
        <w:t>курсовой работы</w:t>
      </w:r>
      <w:r w:rsidR="00EB304F">
        <w:rPr>
          <w:color w:val="000000"/>
          <w:spacing w:val="-2"/>
          <w:sz w:val="28"/>
          <w:szCs w:val="28"/>
        </w:rPr>
        <w:t xml:space="preserve"> осуществляет </w:t>
      </w:r>
      <w:r w:rsidRPr="00546655">
        <w:rPr>
          <w:color w:val="000000"/>
          <w:spacing w:val="-2"/>
          <w:sz w:val="28"/>
          <w:szCs w:val="28"/>
        </w:rPr>
        <w:t>научны</w:t>
      </w:r>
      <w:r w:rsidR="00EB304F">
        <w:rPr>
          <w:color w:val="000000"/>
          <w:spacing w:val="-2"/>
          <w:sz w:val="28"/>
          <w:szCs w:val="28"/>
        </w:rPr>
        <w:t>й</w:t>
      </w:r>
      <w:r w:rsidRPr="00546655">
        <w:rPr>
          <w:color w:val="000000"/>
          <w:spacing w:val="-2"/>
          <w:sz w:val="28"/>
          <w:szCs w:val="28"/>
        </w:rPr>
        <w:t xml:space="preserve"> руководител</w:t>
      </w:r>
      <w:r w:rsidR="00EB304F">
        <w:rPr>
          <w:color w:val="000000"/>
          <w:spacing w:val="-2"/>
          <w:sz w:val="28"/>
          <w:szCs w:val="28"/>
        </w:rPr>
        <w:t>ь</w:t>
      </w:r>
      <w:r w:rsidRPr="00546655">
        <w:rPr>
          <w:color w:val="000000"/>
          <w:sz w:val="28"/>
          <w:szCs w:val="28"/>
        </w:rPr>
        <w:t xml:space="preserve">. </w:t>
      </w:r>
    </w:p>
    <w:p w:rsidR="00EB304F" w:rsidRDefault="00A21D31" w:rsidP="00D50F29">
      <w:pPr>
        <w:shd w:val="clear" w:color="auto" w:fill="FFFFFF"/>
        <w:ind w:firstLine="709"/>
        <w:jc w:val="both"/>
        <w:rPr>
          <w:color w:val="000000"/>
          <w:spacing w:val="6"/>
          <w:sz w:val="28"/>
          <w:szCs w:val="28"/>
        </w:rPr>
      </w:pPr>
      <w:r w:rsidRPr="00546655">
        <w:rPr>
          <w:color w:val="000000"/>
          <w:sz w:val="28"/>
          <w:szCs w:val="28"/>
        </w:rPr>
        <w:t>Если при оформлении работы допу</w:t>
      </w:r>
      <w:r>
        <w:rPr>
          <w:color w:val="000000"/>
          <w:sz w:val="28"/>
          <w:szCs w:val="28"/>
        </w:rPr>
        <w:t>щены</w:t>
      </w:r>
      <w:r w:rsidRPr="00546655">
        <w:rPr>
          <w:color w:val="000000"/>
          <w:sz w:val="28"/>
          <w:szCs w:val="28"/>
        </w:rPr>
        <w:t xml:space="preserve"> </w:t>
      </w:r>
      <w:r w:rsidRPr="00546655">
        <w:rPr>
          <w:color w:val="000000"/>
          <w:spacing w:val="2"/>
          <w:sz w:val="28"/>
          <w:szCs w:val="28"/>
        </w:rPr>
        <w:t xml:space="preserve">грубые нарушения (нет </w:t>
      </w:r>
      <w:r>
        <w:rPr>
          <w:color w:val="000000"/>
          <w:spacing w:val="2"/>
          <w:sz w:val="28"/>
          <w:szCs w:val="28"/>
        </w:rPr>
        <w:t>содержания</w:t>
      </w:r>
      <w:r w:rsidRPr="00546655">
        <w:rPr>
          <w:color w:val="000000"/>
          <w:spacing w:val="2"/>
          <w:sz w:val="28"/>
          <w:szCs w:val="28"/>
        </w:rPr>
        <w:t xml:space="preserve">, введение не </w:t>
      </w:r>
      <w:r w:rsidR="009E3652">
        <w:rPr>
          <w:color w:val="000000"/>
          <w:spacing w:val="2"/>
          <w:sz w:val="28"/>
          <w:szCs w:val="28"/>
        </w:rPr>
        <w:t xml:space="preserve">отвечает </w:t>
      </w:r>
      <w:r w:rsidRPr="00546655">
        <w:rPr>
          <w:color w:val="000000"/>
          <w:spacing w:val="7"/>
          <w:sz w:val="28"/>
          <w:szCs w:val="28"/>
        </w:rPr>
        <w:t>назначению, список литературы составлен с наруш</w:t>
      </w:r>
      <w:r>
        <w:rPr>
          <w:color w:val="000000"/>
          <w:spacing w:val="7"/>
          <w:sz w:val="28"/>
          <w:szCs w:val="28"/>
        </w:rPr>
        <w:t>ением</w:t>
      </w:r>
      <w:r w:rsidRPr="00546655">
        <w:rPr>
          <w:color w:val="000000"/>
          <w:spacing w:val="7"/>
          <w:sz w:val="28"/>
          <w:szCs w:val="28"/>
        </w:rPr>
        <w:t xml:space="preserve"> </w:t>
      </w:r>
      <w:r w:rsidRPr="00546655">
        <w:rPr>
          <w:color w:val="000000"/>
          <w:spacing w:val="6"/>
          <w:sz w:val="28"/>
          <w:szCs w:val="28"/>
        </w:rPr>
        <w:t>методики и др.)</w:t>
      </w:r>
      <w:r w:rsidR="00EB304F">
        <w:rPr>
          <w:color w:val="000000"/>
          <w:spacing w:val="6"/>
          <w:sz w:val="28"/>
          <w:szCs w:val="28"/>
        </w:rPr>
        <w:t>,</w:t>
      </w:r>
      <w:r w:rsidRPr="00546655">
        <w:rPr>
          <w:color w:val="000000"/>
          <w:spacing w:val="6"/>
          <w:sz w:val="28"/>
          <w:szCs w:val="28"/>
        </w:rPr>
        <w:t xml:space="preserve"> работа не будет принята. </w:t>
      </w:r>
      <w:r w:rsidR="00EB304F">
        <w:rPr>
          <w:color w:val="000000"/>
          <w:spacing w:val="6"/>
          <w:sz w:val="28"/>
          <w:szCs w:val="28"/>
        </w:rPr>
        <w:t xml:space="preserve">Курсовая работа обязательно проходит проверку в лицензионной системе «Антиплагиат»; при этом разница между процентом оригинальности в системе, находящейся в свободном доступе, и в лицензионной системе, может быть существенной. </w:t>
      </w:r>
    </w:p>
    <w:p w:rsidR="00A21D31" w:rsidRPr="00546655" w:rsidRDefault="00A21D31" w:rsidP="00D50F29">
      <w:pPr>
        <w:shd w:val="clear" w:color="auto" w:fill="FFFFFF"/>
        <w:ind w:firstLine="709"/>
        <w:jc w:val="both"/>
        <w:rPr>
          <w:sz w:val="28"/>
          <w:szCs w:val="28"/>
        </w:rPr>
      </w:pPr>
      <w:r w:rsidRPr="00546655">
        <w:rPr>
          <w:color w:val="000000"/>
          <w:spacing w:val="6"/>
          <w:sz w:val="28"/>
          <w:szCs w:val="28"/>
        </w:rPr>
        <w:t>При соответ</w:t>
      </w:r>
      <w:r>
        <w:rPr>
          <w:color w:val="000000"/>
          <w:spacing w:val="6"/>
          <w:sz w:val="28"/>
          <w:szCs w:val="28"/>
        </w:rPr>
        <w:t>ствии</w:t>
      </w:r>
      <w:r w:rsidRPr="00546655">
        <w:rPr>
          <w:color w:val="000000"/>
          <w:spacing w:val="6"/>
          <w:sz w:val="28"/>
          <w:szCs w:val="28"/>
        </w:rPr>
        <w:t xml:space="preserve"> </w:t>
      </w:r>
      <w:r w:rsidRPr="00546655">
        <w:rPr>
          <w:color w:val="000000"/>
          <w:spacing w:val="-1"/>
          <w:sz w:val="28"/>
          <w:szCs w:val="28"/>
        </w:rPr>
        <w:t>работы требованиям, предъявляемым кафедрой, руковод</w:t>
      </w:r>
      <w:r>
        <w:rPr>
          <w:color w:val="000000"/>
          <w:spacing w:val="-1"/>
          <w:sz w:val="28"/>
          <w:szCs w:val="28"/>
        </w:rPr>
        <w:t>итель</w:t>
      </w:r>
      <w:r w:rsidRPr="00546655">
        <w:rPr>
          <w:color w:val="000000"/>
          <w:spacing w:val="-1"/>
          <w:sz w:val="28"/>
          <w:szCs w:val="28"/>
        </w:rPr>
        <w:t xml:space="preserve"> </w:t>
      </w:r>
      <w:r w:rsidRPr="00546655">
        <w:rPr>
          <w:color w:val="000000"/>
          <w:sz w:val="28"/>
          <w:szCs w:val="28"/>
        </w:rPr>
        <w:t xml:space="preserve">составляет </w:t>
      </w:r>
      <w:r>
        <w:rPr>
          <w:color w:val="000000"/>
          <w:sz w:val="28"/>
          <w:szCs w:val="28"/>
        </w:rPr>
        <w:t>рецензию</w:t>
      </w:r>
      <w:r w:rsidRPr="00546655">
        <w:rPr>
          <w:color w:val="000000"/>
          <w:sz w:val="28"/>
          <w:szCs w:val="28"/>
        </w:rPr>
        <w:t xml:space="preserve"> на нее и допускает к защите, с пометко</w:t>
      </w:r>
      <w:r>
        <w:rPr>
          <w:color w:val="000000"/>
          <w:sz w:val="28"/>
          <w:szCs w:val="28"/>
        </w:rPr>
        <w:t xml:space="preserve">й </w:t>
      </w:r>
      <w:r w:rsidR="00EB304F">
        <w:rPr>
          <w:color w:val="000000"/>
          <w:spacing w:val="-1"/>
          <w:sz w:val="28"/>
          <w:szCs w:val="28"/>
        </w:rPr>
        <w:t>«</w:t>
      </w:r>
      <w:r>
        <w:rPr>
          <w:color w:val="000000"/>
          <w:sz w:val="28"/>
          <w:szCs w:val="28"/>
        </w:rPr>
        <w:t>К</w:t>
      </w:r>
      <w:r w:rsidRPr="00546655">
        <w:rPr>
          <w:color w:val="000000"/>
          <w:sz w:val="28"/>
          <w:szCs w:val="28"/>
        </w:rPr>
        <w:t xml:space="preserve"> </w:t>
      </w:r>
      <w:r w:rsidRPr="00546655">
        <w:rPr>
          <w:color w:val="000000"/>
          <w:spacing w:val="-1"/>
          <w:sz w:val="28"/>
          <w:szCs w:val="28"/>
        </w:rPr>
        <w:t>защите, дата, подпись</w:t>
      </w:r>
      <w:r w:rsidR="00EB304F">
        <w:rPr>
          <w:color w:val="000000"/>
          <w:spacing w:val="-1"/>
          <w:sz w:val="28"/>
          <w:szCs w:val="28"/>
        </w:rPr>
        <w:t>»</w:t>
      </w:r>
      <w:r w:rsidRPr="00546655">
        <w:rPr>
          <w:color w:val="000000"/>
          <w:spacing w:val="-1"/>
          <w:sz w:val="28"/>
          <w:szCs w:val="28"/>
        </w:rPr>
        <w:t>. Если в оформлении ра</w:t>
      </w:r>
      <w:r>
        <w:rPr>
          <w:color w:val="000000"/>
          <w:spacing w:val="-1"/>
          <w:sz w:val="28"/>
          <w:szCs w:val="28"/>
        </w:rPr>
        <w:t>боты имеются</w:t>
      </w:r>
      <w:r w:rsidRPr="00546655">
        <w:rPr>
          <w:color w:val="000000"/>
          <w:spacing w:val="-1"/>
          <w:sz w:val="28"/>
          <w:szCs w:val="28"/>
        </w:rPr>
        <w:t xml:space="preserve"> </w:t>
      </w:r>
      <w:r w:rsidRPr="00546655">
        <w:rPr>
          <w:color w:val="000000"/>
          <w:spacing w:val="-2"/>
          <w:sz w:val="28"/>
          <w:szCs w:val="28"/>
        </w:rPr>
        <w:t>несущественные погрешности, то работа мо</w:t>
      </w:r>
      <w:r>
        <w:rPr>
          <w:color w:val="000000"/>
          <w:spacing w:val="-2"/>
          <w:sz w:val="28"/>
          <w:szCs w:val="28"/>
        </w:rPr>
        <w:t xml:space="preserve">жет быть допущена </w:t>
      </w:r>
      <w:r w:rsidR="00091E7F">
        <w:rPr>
          <w:color w:val="000000"/>
          <w:spacing w:val="-2"/>
          <w:sz w:val="28"/>
          <w:szCs w:val="28"/>
        </w:rPr>
        <w:t xml:space="preserve">к </w:t>
      </w:r>
      <w:r w:rsidR="00091E7F" w:rsidRPr="00546655">
        <w:rPr>
          <w:color w:val="000000"/>
          <w:spacing w:val="-2"/>
          <w:sz w:val="28"/>
          <w:szCs w:val="28"/>
        </w:rPr>
        <w:t>защите</w:t>
      </w:r>
      <w:r w:rsidRPr="00546655">
        <w:rPr>
          <w:color w:val="000000"/>
          <w:spacing w:val="-2"/>
          <w:sz w:val="28"/>
          <w:szCs w:val="28"/>
        </w:rPr>
        <w:t xml:space="preserve"> после их исправления: </w:t>
      </w:r>
      <w:r w:rsidR="00EB304F">
        <w:rPr>
          <w:color w:val="000000"/>
          <w:spacing w:val="-2"/>
          <w:sz w:val="28"/>
          <w:szCs w:val="28"/>
        </w:rPr>
        <w:t>«</w:t>
      </w:r>
      <w:r w:rsidRPr="00546655">
        <w:rPr>
          <w:color w:val="000000"/>
          <w:spacing w:val="-2"/>
          <w:sz w:val="28"/>
          <w:szCs w:val="28"/>
        </w:rPr>
        <w:t xml:space="preserve">К защите, после доработки, </w:t>
      </w:r>
      <w:r w:rsidRPr="00546655">
        <w:rPr>
          <w:color w:val="000000"/>
          <w:spacing w:val="-3"/>
          <w:sz w:val="28"/>
          <w:szCs w:val="28"/>
        </w:rPr>
        <w:t>подпись</w:t>
      </w:r>
      <w:r w:rsidR="00EB304F">
        <w:rPr>
          <w:color w:val="000000"/>
          <w:spacing w:val="-3"/>
          <w:sz w:val="28"/>
          <w:szCs w:val="28"/>
        </w:rPr>
        <w:t>»</w:t>
      </w:r>
      <w:r w:rsidRPr="00546655">
        <w:rPr>
          <w:color w:val="000000"/>
          <w:spacing w:val="-3"/>
          <w:sz w:val="28"/>
          <w:szCs w:val="28"/>
        </w:rPr>
        <w:t>.</w:t>
      </w:r>
    </w:p>
    <w:p w:rsidR="009E3652" w:rsidRDefault="00A21D31" w:rsidP="00D50F29">
      <w:pPr>
        <w:shd w:val="clear" w:color="auto" w:fill="FFFFFF"/>
        <w:ind w:firstLine="709"/>
        <w:jc w:val="both"/>
        <w:rPr>
          <w:color w:val="000000"/>
          <w:spacing w:val="-2"/>
          <w:sz w:val="28"/>
          <w:szCs w:val="28"/>
        </w:rPr>
      </w:pPr>
      <w:r w:rsidRPr="00546655">
        <w:rPr>
          <w:color w:val="000000"/>
          <w:spacing w:val="-2"/>
          <w:sz w:val="28"/>
          <w:szCs w:val="28"/>
        </w:rPr>
        <w:t>Научный руководитель отмечает на страницах работ</w:t>
      </w:r>
      <w:r>
        <w:rPr>
          <w:color w:val="000000"/>
          <w:spacing w:val="-2"/>
          <w:sz w:val="28"/>
          <w:szCs w:val="28"/>
        </w:rPr>
        <w:t>ы</w:t>
      </w:r>
      <w:r w:rsidRPr="00546655">
        <w:rPr>
          <w:color w:val="000000"/>
          <w:spacing w:val="-2"/>
          <w:sz w:val="28"/>
          <w:szCs w:val="28"/>
        </w:rPr>
        <w:t xml:space="preserve"> </w:t>
      </w:r>
      <w:r w:rsidRPr="00546655">
        <w:rPr>
          <w:color w:val="000000"/>
          <w:spacing w:val="11"/>
          <w:sz w:val="28"/>
          <w:szCs w:val="28"/>
        </w:rPr>
        <w:t xml:space="preserve">недоработки: нарушение системы изложения, </w:t>
      </w:r>
      <w:r>
        <w:rPr>
          <w:color w:val="000000"/>
          <w:spacing w:val="11"/>
          <w:sz w:val="28"/>
          <w:szCs w:val="28"/>
        </w:rPr>
        <w:t>слабую</w:t>
      </w:r>
      <w:r w:rsidRPr="00546655">
        <w:rPr>
          <w:color w:val="000000"/>
          <w:spacing w:val="11"/>
          <w:sz w:val="28"/>
          <w:szCs w:val="28"/>
        </w:rPr>
        <w:t xml:space="preserve"> </w:t>
      </w:r>
      <w:r w:rsidRPr="00546655">
        <w:rPr>
          <w:color w:val="000000"/>
          <w:spacing w:val="-3"/>
          <w:sz w:val="28"/>
          <w:szCs w:val="28"/>
        </w:rPr>
        <w:t>аргументацию, редакционные погрешно</w:t>
      </w:r>
      <w:r>
        <w:rPr>
          <w:color w:val="000000"/>
          <w:spacing w:val="-3"/>
          <w:sz w:val="28"/>
          <w:szCs w:val="28"/>
        </w:rPr>
        <w:t>сти, нарушение стиля</w:t>
      </w:r>
      <w:r w:rsidRPr="00546655">
        <w:rPr>
          <w:color w:val="000000"/>
          <w:spacing w:val="-3"/>
          <w:sz w:val="28"/>
          <w:szCs w:val="28"/>
        </w:rPr>
        <w:t xml:space="preserve"> </w:t>
      </w:r>
      <w:r w:rsidRPr="00546655">
        <w:rPr>
          <w:color w:val="000000"/>
          <w:sz w:val="28"/>
          <w:szCs w:val="28"/>
        </w:rPr>
        <w:t>изложения, а также ошибки содержательного характера</w:t>
      </w:r>
      <w:r>
        <w:rPr>
          <w:color w:val="000000"/>
          <w:sz w:val="28"/>
          <w:szCs w:val="28"/>
        </w:rPr>
        <w:t>. На</w:t>
      </w:r>
      <w:r w:rsidRPr="00546655">
        <w:rPr>
          <w:color w:val="000000"/>
          <w:sz w:val="28"/>
          <w:szCs w:val="28"/>
        </w:rPr>
        <w:t xml:space="preserve"> </w:t>
      </w:r>
      <w:r w:rsidRPr="00546655">
        <w:rPr>
          <w:color w:val="000000"/>
          <w:spacing w:val="-1"/>
          <w:sz w:val="28"/>
          <w:szCs w:val="28"/>
        </w:rPr>
        <w:t>оборотной стороне страниц он может поставить вопросы к</w:t>
      </w:r>
      <w:r>
        <w:rPr>
          <w:color w:val="000000"/>
          <w:spacing w:val="-1"/>
          <w:sz w:val="28"/>
          <w:szCs w:val="28"/>
        </w:rPr>
        <w:t>ак по</w:t>
      </w:r>
      <w:r w:rsidRPr="00546655">
        <w:rPr>
          <w:color w:val="000000"/>
          <w:spacing w:val="-1"/>
          <w:sz w:val="28"/>
          <w:szCs w:val="28"/>
        </w:rPr>
        <w:t xml:space="preserve"> </w:t>
      </w:r>
      <w:r w:rsidRPr="00546655">
        <w:rPr>
          <w:color w:val="000000"/>
          <w:spacing w:val="-2"/>
          <w:sz w:val="28"/>
          <w:szCs w:val="28"/>
        </w:rPr>
        <w:t>существу темы, так и по содержанию источников литератур</w:t>
      </w:r>
      <w:r>
        <w:rPr>
          <w:color w:val="000000"/>
          <w:spacing w:val="-2"/>
          <w:sz w:val="28"/>
          <w:szCs w:val="28"/>
        </w:rPr>
        <w:t xml:space="preserve">ы. </w:t>
      </w:r>
    </w:p>
    <w:p w:rsidR="00A21D31" w:rsidRPr="00546655" w:rsidRDefault="00A21D31" w:rsidP="00D50F29">
      <w:pPr>
        <w:shd w:val="clear" w:color="auto" w:fill="FFFFFF"/>
        <w:ind w:firstLine="709"/>
        <w:jc w:val="both"/>
        <w:rPr>
          <w:sz w:val="28"/>
          <w:szCs w:val="28"/>
        </w:rPr>
      </w:pPr>
      <w:r>
        <w:rPr>
          <w:color w:val="000000"/>
          <w:spacing w:val="-2"/>
          <w:sz w:val="28"/>
          <w:szCs w:val="28"/>
        </w:rPr>
        <w:t xml:space="preserve">В рецензии </w:t>
      </w:r>
      <w:r w:rsidRPr="00546655">
        <w:rPr>
          <w:color w:val="000000"/>
          <w:spacing w:val="2"/>
          <w:sz w:val="28"/>
          <w:szCs w:val="28"/>
        </w:rPr>
        <w:t>научного руководителя отмечаются в обобщенном</w:t>
      </w:r>
      <w:r>
        <w:rPr>
          <w:color w:val="000000"/>
          <w:spacing w:val="2"/>
          <w:sz w:val="28"/>
          <w:szCs w:val="28"/>
        </w:rPr>
        <w:t xml:space="preserve"> виде </w:t>
      </w:r>
      <w:r w:rsidRPr="00546655">
        <w:rPr>
          <w:color w:val="000000"/>
          <w:spacing w:val="1"/>
          <w:sz w:val="28"/>
          <w:szCs w:val="28"/>
        </w:rPr>
        <w:t xml:space="preserve">положительные стороны работ и ее недостатки. </w:t>
      </w:r>
      <w:r w:rsidRPr="00546655">
        <w:rPr>
          <w:color w:val="000000"/>
          <w:spacing w:val="5"/>
          <w:sz w:val="28"/>
          <w:szCs w:val="28"/>
        </w:rPr>
        <w:t xml:space="preserve">Оценка </w:t>
      </w:r>
      <w:r w:rsidRPr="00546655">
        <w:rPr>
          <w:color w:val="000000"/>
          <w:spacing w:val="-1"/>
          <w:sz w:val="28"/>
          <w:szCs w:val="28"/>
        </w:rPr>
        <w:t xml:space="preserve">работы </w:t>
      </w:r>
      <w:r>
        <w:rPr>
          <w:color w:val="000000"/>
          <w:spacing w:val="-1"/>
          <w:sz w:val="28"/>
          <w:szCs w:val="28"/>
        </w:rPr>
        <w:t xml:space="preserve">в рецензии </w:t>
      </w:r>
      <w:r w:rsidRPr="00546655">
        <w:rPr>
          <w:color w:val="000000"/>
          <w:spacing w:val="-1"/>
          <w:sz w:val="28"/>
          <w:szCs w:val="28"/>
        </w:rPr>
        <w:t xml:space="preserve">руководителя может быть названа только </w:t>
      </w:r>
      <w:r w:rsidRPr="00546655">
        <w:rPr>
          <w:color w:val="000000"/>
          <w:spacing w:val="10"/>
          <w:sz w:val="28"/>
          <w:szCs w:val="28"/>
        </w:rPr>
        <w:t>ор</w:t>
      </w:r>
      <w:r w:rsidR="00EB304F">
        <w:rPr>
          <w:color w:val="000000"/>
          <w:spacing w:val="10"/>
          <w:sz w:val="28"/>
          <w:szCs w:val="28"/>
        </w:rPr>
        <w:t>иентировочно</w:t>
      </w:r>
      <w:r w:rsidRPr="00546655">
        <w:rPr>
          <w:color w:val="000000"/>
          <w:spacing w:val="10"/>
          <w:sz w:val="28"/>
          <w:szCs w:val="28"/>
        </w:rPr>
        <w:t xml:space="preserve">. </w:t>
      </w:r>
      <w:r w:rsidRPr="00546655">
        <w:rPr>
          <w:color w:val="000000"/>
          <w:spacing w:val="1"/>
          <w:sz w:val="28"/>
          <w:szCs w:val="28"/>
        </w:rPr>
        <w:t xml:space="preserve">Окончательная оценка работы проставляется только с учетом </w:t>
      </w:r>
      <w:r w:rsidRPr="00546655">
        <w:rPr>
          <w:color w:val="000000"/>
          <w:spacing w:val="-2"/>
          <w:sz w:val="28"/>
          <w:szCs w:val="28"/>
        </w:rPr>
        <w:t>качества ее защиты.</w:t>
      </w:r>
    </w:p>
    <w:p w:rsidR="00A21D31" w:rsidRPr="00546655" w:rsidRDefault="00A21D31" w:rsidP="00D50F29">
      <w:pPr>
        <w:shd w:val="clear" w:color="auto" w:fill="FFFFFF"/>
        <w:ind w:firstLine="709"/>
        <w:jc w:val="both"/>
        <w:rPr>
          <w:sz w:val="28"/>
          <w:szCs w:val="28"/>
        </w:rPr>
      </w:pPr>
      <w:r w:rsidRPr="00546655">
        <w:rPr>
          <w:color w:val="000000"/>
          <w:spacing w:val="-2"/>
          <w:sz w:val="28"/>
          <w:szCs w:val="28"/>
        </w:rPr>
        <w:t xml:space="preserve">Студент готовится к защите на основе </w:t>
      </w:r>
      <w:r>
        <w:rPr>
          <w:color w:val="000000"/>
          <w:spacing w:val="-2"/>
          <w:sz w:val="28"/>
          <w:szCs w:val="28"/>
        </w:rPr>
        <w:t xml:space="preserve">рецензии </w:t>
      </w:r>
      <w:r w:rsidRPr="00546655">
        <w:rPr>
          <w:color w:val="000000"/>
          <w:spacing w:val="-2"/>
          <w:sz w:val="28"/>
          <w:szCs w:val="28"/>
        </w:rPr>
        <w:t xml:space="preserve">научного </w:t>
      </w:r>
      <w:r w:rsidRPr="00546655">
        <w:rPr>
          <w:color w:val="000000"/>
          <w:spacing w:val="2"/>
          <w:sz w:val="28"/>
          <w:szCs w:val="28"/>
        </w:rPr>
        <w:t xml:space="preserve">руководителя, его постраничных замечаний и поставленных </w:t>
      </w:r>
      <w:r w:rsidRPr="00546655">
        <w:rPr>
          <w:color w:val="000000"/>
          <w:spacing w:val="-4"/>
          <w:sz w:val="28"/>
          <w:szCs w:val="28"/>
        </w:rPr>
        <w:t>вопросов.</w:t>
      </w:r>
    </w:p>
    <w:p w:rsidR="00A21D31" w:rsidRPr="00546655" w:rsidRDefault="00A21D31" w:rsidP="00D50F29">
      <w:pPr>
        <w:shd w:val="clear" w:color="auto" w:fill="FFFFFF"/>
        <w:ind w:firstLine="709"/>
        <w:jc w:val="both"/>
        <w:rPr>
          <w:sz w:val="28"/>
          <w:szCs w:val="28"/>
        </w:rPr>
      </w:pPr>
      <w:r w:rsidRPr="00546655">
        <w:rPr>
          <w:color w:val="000000"/>
          <w:spacing w:val="-1"/>
          <w:sz w:val="28"/>
          <w:szCs w:val="28"/>
        </w:rPr>
        <w:t xml:space="preserve">Автор имеет право доработать, исправить представленный материал, присовокупить новые страницы к проверенному тексту. </w:t>
      </w:r>
      <w:r>
        <w:rPr>
          <w:color w:val="000000"/>
          <w:spacing w:val="5"/>
          <w:sz w:val="28"/>
          <w:szCs w:val="28"/>
        </w:rPr>
        <w:t>П</w:t>
      </w:r>
      <w:r w:rsidRPr="00546655">
        <w:rPr>
          <w:color w:val="000000"/>
          <w:spacing w:val="5"/>
          <w:sz w:val="28"/>
          <w:szCs w:val="28"/>
        </w:rPr>
        <w:t xml:space="preserve">ереработанный материал добавляется к работе; пометки, </w:t>
      </w:r>
      <w:r w:rsidRPr="00546655">
        <w:rPr>
          <w:color w:val="000000"/>
          <w:spacing w:val="2"/>
          <w:sz w:val="28"/>
          <w:szCs w:val="28"/>
        </w:rPr>
        <w:t xml:space="preserve">вопросы и замечания </w:t>
      </w:r>
      <w:r w:rsidR="00091E7F" w:rsidRPr="00546655">
        <w:rPr>
          <w:color w:val="000000"/>
          <w:spacing w:val="2"/>
          <w:sz w:val="28"/>
          <w:szCs w:val="28"/>
        </w:rPr>
        <w:t>руководителя,</w:t>
      </w:r>
      <w:r w:rsidRPr="00546655">
        <w:rPr>
          <w:color w:val="000000"/>
          <w:spacing w:val="2"/>
          <w:sz w:val="28"/>
          <w:szCs w:val="28"/>
        </w:rPr>
        <w:t xml:space="preserve"> как и весь старый текст не </w:t>
      </w:r>
      <w:r w:rsidRPr="00546655">
        <w:rPr>
          <w:color w:val="000000"/>
          <w:spacing w:val="-2"/>
          <w:sz w:val="28"/>
          <w:szCs w:val="28"/>
        </w:rPr>
        <w:t xml:space="preserve">могут быть изъяты из работы. В случае если студент и переделает заново всю работу, то он должен </w:t>
      </w:r>
      <w:r>
        <w:rPr>
          <w:color w:val="000000"/>
          <w:spacing w:val="-2"/>
          <w:sz w:val="28"/>
          <w:szCs w:val="28"/>
        </w:rPr>
        <w:t xml:space="preserve">скрепить </w:t>
      </w:r>
      <w:r w:rsidRPr="00546655">
        <w:rPr>
          <w:color w:val="000000"/>
          <w:spacing w:val="-2"/>
          <w:sz w:val="28"/>
          <w:szCs w:val="28"/>
        </w:rPr>
        <w:t xml:space="preserve">оба варианта работы, </w:t>
      </w:r>
      <w:r w:rsidRPr="00546655">
        <w:rPr>
          <w:color w:val="000000"/>
          <w:spacing w:val="4"/>
          <w:sz w:val="28"/>
          <w:szCs w:val="28"/>
        </w:rPr>
        <w:t xml:space="preserve">расположив новый экземпляр сверху. При этом условии </w:t>
      </w:r>
      <w:r w:rsidRPr="00546655">
        <w:rPr>
          <w:color w:val="000000"/>
          <w:spacing w:val="11"/>
          <w:sz w:val="28"/>
          <w:szCs w:val="28"/>
        </w:rPr>
        <w:t xml:space="preserve">дополнительная работа студента может быть оценена </w:t>
      </w:r>
      <w:r w:rsidRPr="00546655">
        <w:rPr>
          <w:color w:val="000000"/>
          <w:spacing w:val="-1"/>
          <w:sz w:val="28"/>
          <w:szCs w:val="28"/>
        </w:rPr>
        <w:t>руководителем без повторного чтения курсовой.</w:t>
      </w:r>
    </w:p>
    <w:p w:rsidR="00A21D31" w:rsidRDefault="00A21D31" w:rsidP="00D50F29">
      <w:pPr>
        <w:shd w:val="clear" w:color="auto" w:fill="FFFFFF"/>
        <w:ind w:firstLine="709"/>
        <w:jc w:val="both"/>
        <w:rPr>
          <w:color w:val="000000"/>
          <w:spacing w:val="-1"/>
          <w:sz w:val="28"/>
          <w:szCs w:val="28"/>
        </w:rPr>
      </w:pPr>
      <w:r>
        <w:rPr>
          <w:color w:val="000000"/>
          <w:spacing w:val="-1"/>
          <w:sz w:val="28"/>
          <w:szCs w:val="28"/>
          <w:u w:val="single"/>
        </w:rPr>
        <w:t>П</w:t>
      </w:r>
      <w:r w:rsidRPr="00546655">
        <w:rPr>
          <w:color w:val="000000"/>
          <w:spacing w:val="-1"/>
          <w:sz w:val="28"/>
          <w:szCs w:val="28"/>
          <w:u w:val="single"/>
        </w:rPr>
        <w:t>орядок защиты курсовой работы</w:t>
      </w:r>
      <w:r w:rsidRPr="00546655">
        <w:rPr>
          <w:color w:val="000000"/>
          <w:spacing w:val="-1"/>
          <w:sz w:val="28"/>
          <w:szCs w:val="28"/>
        </w:rPr>
        <w:t xml:space="preserve"> определяется кафедрой</w:t>
      </w:r>
      <w:r>
        <w:rPr>
          <w:color w:val="000000"/>
          <w:spacing w:val="-1"/>
          <w:sz w:val="28"/>
          <w:szCs w:val="28"/>
        </w:rPr>
        <w:t xml:space="preserve"> </w:t>
      </w:r>
      <w:r w:rsidR="00A47BD6">
        <w:rPr>
          <w:color w:val="000000"/>
          <w:spacing w:val="-1"/>
          <w:sz w:val="28"/>
          <w:szCs w:val="28"/>
        </w:rPr>
        <w:t>педагогики, психологии и социальной работы</w:t>
      </w:r>
      <w:r w:rsidRPr="00546655">
        <w:rPr>
          <w:color w:val="000000"/>
          <w:spacing w:val="-1"/>
          <w:sz w:val="28"/>
          <w:szCs w:val="28"/>
        </w:rPr>
        <w:t xml:space="preserve">. </w:t>
      </w:r>
      <w:r w:rsidRPr="00546655">
        <w:rPr>
          <w:color w:val="000000"/>
          <w:spacing w:val="3"/>
          <w:sz w:val="28"/>
          <w:szCs w:val="28"/>
        </w:rPr>
        <w:t xml:space="preserve">Кафедра </w:t>
      </w:r>
      <w:r>
        <w:rPr>
          <w:color w:val="000000"/>
          <w:spacing w:val="3"/>
          <w:sz w:val="28"/>
          <w:szCs w:val="28"/>
        </w:rPr>
        <w:t>формирует комиссию</w:t>
      </w:r>
      <w:r w:rsidRPr="00546655">
        <w:rPr>
          <w:color w:val="000000"/>
          <w:spacing w:val="3"/>
          <w:sz w:val="28"/>
          <w:szCs w:val="28"/>
        </w:rPr>
        <w:t xml:space="preserve"> для защиты курсовых </w:t>
      </w:r>
      <w:r w:rsidRPr="00546655">
        <w:rPr>
          <w:color w:val="000000"/>
          <w:spacing w:val="-1"/>
          <w:sz w:val="28"/>
          <w:szCs w:val="28"/>
        </w:rPr>
        <w:t>работ, а также пору</w:t>
      </w:r>
      <w:r>
        <w:rPr>
          <w:color w:val="000000"/>
          <w:spacing w:val="-1"/>
          <w:sz w:val="28"/>
          <w:szCs w:val="28"/>
        </w:rPr>
        <w:t>чает</w:t>
      </w:r>
      <w:r w:rsidRPr="00546655">
        <w:rPr>
          <w:color w:val="000000"/>
          <w:spacing w:val="-1"/>
          <w:sz w:val="28"/>
          <w:szCs w:val="28"/>
        </w:rPr>
        <w:t xml:space="preserve"> эту </w:t>
      </w:r>
      <w:r>
        <w:rPr>
          <w:color w:val="000000"/>
          <w:spacing w:val="-1"/>
          <w:sz w:val="28"/>
          <w:szCs w:val="28"/>
        </w:rPr>
        <w:t>ра</w:t>
      </w:r>
      <w:r w:rsidRPr="00546655">
        <w:rPr>
          <w:color w:val="000000"/>
          <w:spacing w:val="-1"/>
          <w:sz w:val="28"/>
          <w:szCs w:val="28"/>
        </w:rPr>
        <w:t>боту научным руководителям.</w:t>
      </w:r>
      <w:r>
        <w:rPr>
          <w:color w:val="000000"/>
          <w:spacing w:val="-1"/>
          <w:sz w:val="28"/>
          <w:szCs w:val="28"/>
        </w:rPr>
        <w:t xml:space="preserve"> </w:t>
      </w:r>
    </w:p>
    <w:p w:rsidR="00A21D31" w:rsidRPr="0055529F" w:rsidRDefault="00A21D31" w:rsidP="00D50F29">
      <w:pPr>
        <w:ind w:firstLine="709"/>
        <w:jc w:val="both"/>
        <w:rPr>
          <w:sz w:val="28"/>
          <w:szCs w:val="28"/>
        </w:rPr>
      </w:pPr>
      <w:r w:rsidRPr="0055529F">
        <w:rPr>
          <w:sz w:val="28"/>
          <w:szCs w:val="28"/>
        </w:rPr>
        <w:t>К защите студент готовится заранее: пишет тезисы доклада, готовит презентацию.</w:t>
      </w:r>
    </w:p>
    <w:p w:rsidR="00A21D31" w:rsidRPr="0055529F" w:rsidRDefault="00A21D31" w:rsidP="00D50F29">
      <w:pPr>
        <w:ind w:firstLine="709"/>
        <w:jc w:val="both"/>
        <w:rPr>
          <w:sz w:val="28"/>
          <w:szCs w:val="28"/>
        </w:rPr>
      </w:pPr>
      <w:r w:rsidRPr="0055529F">
        <w:rPr>
          <w:sz w:val="28"/>
          <w:szCs w:val="28"/>
        </w:rPr>
        <w:t xml:space="preserve">Продолжительность доклада не должна превышать </w:t>
      </w:r>
      <w:r w:rsidR="00A47BD6">
        <w:rPr>
          <w:sz w:val="28"/>
          <w:szCs w:val="28"/>
        </w:rPr>
        <w:t>5 - 7</w:t>
      </w:r>
      <w:r w:rsidRPr="0055529F">
        <w:rPr>
          <w:sz w:val="28"/>
          <w:szCs w:val="28"/>
        </w:rPr>
        <w:t xml:space="preserve"> минут.</w:t>
      </w:r>
    </w:p>
    <w:p w:rsidR="00A21D31" w:rsidRPr="0055529F" w:rsidRDefault="00A21D31" w:rsidP="00D50F29">
      <w:pPr>
        <w:ind w:firstLine="709"/>
        <w:jc w:val="both"/>
        <w:rPr>
          <w:sz w:val="28"/>
          <w:szCs w:val="28"/>
        </w:rPr>
      </w:pPr>
      <w:r w:rsidRPr="0055529F">
        <w:rPr>
          <w:b/>
          <w:sz w:val="28"/>
          <w:szCs w:val="28"/>
        </w:rPr>
        <w:t>В докладе</w:t>
      </w:r>
      <w:r w:rsidRPr="0055529F">
        <w:rPr>
          <w:sz w:val="28"/>
          <w:szCs w:val="28"/>
        </w:rPr>
        <w:t xml:space="preserve"> должны быть отражены:</w:t>
      </w:r>
    </w:p>
    <w:p w:rsidR="00A21D31" w:rsidRPr="0055529F" w:rsidRDefault="00A21D31" w:rsidP="00D50F29">
      <w:pPr>
        <w:pStyle w:val="22"/>
        <w:widowControl w:val="0"/>
        <w:numPr>
          <w:ilvl w:val="0"/>
          <w:numId w:val="28"/>
        </w:numPr>
        <w:autoSpaceDE w:val="0"/>
        <w:autoSpaceDN w:val="0"/>
        <w:spacing w:after="0" w:line="240" w:lineRule="auto"/>
        <w:ind w:left="0" w:firstLine="709"/>
        <w:jc w:val="both"/>
        <w:rPr>
          <w:sz w:val="28"/>
          <w:szCs w:val="28"/>
        </w:rPr>
      </w:pPr>
      <w:r w:rsidRPr="0055529F">
        <w:rPr>
          <w:sz w:val="28"/>
          <w:szCs w:val="28"/>
        </w:rPr>
        <w:lastRenderedPageBreak/>
        <w:t xml:space="preserve">актуальность выбранной темы </w:t>
      </w:r>
      <w:r w:rsidR="00F5361E">
        <w:rPr>
          <w:sz w:val="28"/>
          <w:szCs w:val="28"/>
        </w:rPr>
        <w:t>курсовой</w:t>
      </w:r>
      <w:r w:rsidRPr="0055529F">
        <w:rPr>
          <w:sz w:val="28"/>
          <w:szCs w:val="28"/>
        </w:rPr>
        <w:t xml:space="preserve"> работы, ее цель, задачи, предмет и объект исследования;</w:t>
      </w:r>
    </w:p>
    <w:p w:rsidR="00A21D31" w:rsidRPr="0055529F" w:rsidRDefault="00A21D31" w:rsidP="00D50F29">
      <w:pPr>
        <w:pStyle w:val="22"/>
        <w:widowControl w:val="0"/>
        <w:numPr>
          <w:ilvl w:val="0"/>
          <w:numId w:val="28"/>
        </w:numPr>
        <w:autoSpaceDE w:val="0"/>
        <w:autoSpaceDN w:val="0"/>
        <w:spacing w:after="0" w:line="240" w:lineRule="auto"/>
        <w:ind w:left="0" w:firstLine="709"/>
        <w:jc w:val="both"/>
        <w:rPr>
          <w:sz w:val="28"/>
          <w:szCs w:val="28"/>
        </w:rPr>
      </w:pPr>
      <w:r w:rsidRPr="0055529F">
        <w:rPr>
          <w:sz w:val="28"/>
          <w:szCs w:val="28"/>
        </w:rPr>
        <w:t xml:space="preserve">результаты проведенного </w:t>
      </w:r>
      <w:r w:rsidR="00A47BD6">
        <w:rPr>
          <w:sz w:val="28"/>
          <w:szCs w:val="28"/>
        </w:rPr>
        <w:t>эмпирического</w:t>
      </w:r>
      <w:r w:rsidRPr="0055529F">
        <w:rPr>
          <w:sz w:val="28"/>
          <w:szCs w:val="28"/>
        </w:rPr>
        <w:t xml:space="preserve"> исследования;</w:t>
      </w:r>
    </w:p>
    <w:p w:rsidR="00A21D31" w:rsidRPr="0055529F" w:rsidRDefault="00A21D31" w:rsidP="00D50F29">
      <w:pPr>
        <w:pStyle w:val="22"/>
        <w:widowControl w:val="0"/>
        <w:numPr>
          <w:ilvl w:val="0"/>
          <w:numId w:val="28"/>
        </w:numPr>
        <w:autoSpaceDE w:val="0"/>
        <w:autoSpaceDN w:val="0"/>
        <w:spacing w:after="0" w:line="240" w:lineRule="auto"/>
        <w:ind w:left="0" w:firstLine="709"/>
        <w:jc w:val="both"/>
        <w:rPr>
          <w:sz w:val="28"/>
          <w:szCs w:val="28"/>
        </w:rPr>
      </w:pPr>
      <w:r w:rsidRPr="0055529F">
        <w:rPr>
          <w:sz w:val="28"/>
          <w:szCs w:val="28"/>
        </w:rPr>
        <w:t>основные выводы, практические рекомендации.</w:t>
      </w:r>
    </w:p>
    <w:p w:rsidR="00A21D31" w:rsidRPr="0055529F" w:rsidRDefault="00A21D31" w:rsidP="00D50F29">
      <w:pPr>
        <w:ind w:firstLine="709"/>
        <w:jc w:val="both"/>
        <w:rPr>
          <w:sz w:val="28"/>
          <w:szCs w:val="28"/>
        </w:rPr>
      </w:pPr>
      <w:r w:rsidRPr="0055529F">
        <w:rPr>
          <w:sz w:val="28"/>
          <w:szCs w:val="28"/>
        </w:rPr>
        <w:t>Основная часть доклада должна носить практический характер, то есть демонстрировать результаты проведенного анализа проблемы на предприятии и выработанные автором практические рекомендации.</w:t>
      </w:r>
    </w:p>
    <w:p w:rsidR="00A21D31" w:rsidRPr="0055529F" w:rsidRDefault="00A21D31" w:rsidP="00D50F29">
      <w:pPr>
        <w:ind w:firstLine="709"/>
        <w:jc w:val="both"/>
        <w:rPr>
          <w:sz w:val="28"/>
          <w:szCs w:val="28"/>
        </w:rPr>
      </w:pPr>
      <w:r w:rsidRPr="0055529F">
        <w:rPr>
          <w:sz w:val="28"/>
          <w:szCs w:val="28"/>
        </w:rPr>
        <w:t>При подготовке доклада необходимо учесть замечания научного руководителя и рецензента.</w:t>
      </w:r>
    </w:p>
    <w:p w:rsidR="00A21D31" w:rsidRPr="0055529F" w:rsidRDefault="00A21D31" w:rsidP="00D50F29">
      <w:pPr>
        <w:ind w:firstLine="709"/>
        <w:jc w:val="both"/>
        <w:rPr>
          <w:sz w:val="28"/>
          <w:szCs w:val="28"/>
        </w:rPr>
      </w:pPr>
      <w:r w:rsidRPr="0055529F">
        <w:rPr>
          <w:sz w:val="28"/>
          <w:szCs w:val="28"/>
        </w:rPr>
        <w:t xml:space="preserve">Рассмотрим внутреннее </w:t>
      </w:r>
      <w:r w:rsidRPr="0055529F">
        <w:rPr>
          <w:b/>
          <w:sz w:val="28"/>
          <w:szCs w:val="28"/>
        </w:rPr>
        <w:t>содержание доклада</w:t>
      </w:r>
      <w:r w:rsidRPr="0055529F">
        <w:rPr>
          <w:sz w:val="28"/>
          <w:szCs w:val="28"/>
        </w:rPr>
        <w:t>, последовательность его изложения.</w:t>
      </w:r>
    </w:p>
    <w:p w:rsidR="00A21D31" w:rsidRPr="0055529F" w:rsidRDefault="00A21D31" w:rsidP="00D50F29">
      <w:pPr>
        <w:ind w:firstLine="709"/>
        <w:jc w:val="both"/>
        <w:rPr>
          <w:sz w:val="28"/>
          <w:szCs w:val="28"/>
        </w:rPr>
      </w:pPr>
      <w:r w:rsidRPr="0055529F">
        <w:rPr>
          <w:sz w:val="28"/>
          <w:szCs w:val="28"/>
        </w:rPr>
        <w:t xml:space="preserve">Будет уместно начать доклад с обращения, а также присутствующим на защите. Например: </w:t>
      </w:r>
      <w:r w:rsidR="00EB304F">
        <w:rPr>
          <w:sz w:val="28"/>
          <w:szCs w:val="28"/>
        </w:rPr>
        <w:t>«</w:t>
      </w:r>
      <w:r w:rsidRPr="0055529F">
        <w:rPr>
          <w:sz w:val="28"/>
          <w:szCs w:val="28"/>
        </w:rPr>
        <w:t>Уважаемы</w:t>
      </w:r>
      <w:r w:rsidR="00F5361E">
        <w:rPr>
          <w:sz w:val="28"/>
          <w:szCs w:val="28"/>
        </w:rPr>
        <w:t>е</w:t>
      </w:r>
      <w:r w:rsidRPr="0055529F">
        <w:rPr>
          <w:sz w:val="28"/>
          <w:szCs w:val="28"/>
        </w:rPr>
        <w:t xml:space="preserve"> присутствующие, вашему вниманию представляется </w:t>
      </w:r>
      <w:r w:rsidR="00F5361E">
        <w:rPr>
          <w:sz w:val="28"/>
          <w:szCs w:val="28"/>
        </w:rPr>
        <w:t>курсовая</w:t>
      </w:r>
      <w:r w:rsidRPr="0055529F">
        <w:rPr>
          <w:sz w:val="28"/>
          <w:szCs w:val="28"/>
        </w:rPr>
        <w:t xml:space="preserve"> работа на тему (указывается тема работы)</w:t>
      </w:r>
      <w:r w:rsidR="00EB304F">
        <w:rPr>
          <w:sz w:val="28"/>
          <w:szCs w:val="28"/>
        </w:rPr>
        <w:t>»</w:t>
      </w:r>
      <w:r w:rsidRPr="0055529F">
        <w:rPr>
          <w:sz w:val="28"/>
          <w:szCs w:val="28"/>
        </w:rPr>
        <w:t>.</w:t>
      </w:r>
    </w:p>
    <w:p w:rsidR="00A21D31" w:rsidRPr="0055529F" w:rsidRDefault="00A21D31" w:rsidP="00D50F29">
      <w:pPr>
        <w:ind w:firstLine="709"/>
        <w:jc w:val="both"/>
        <w:rPr>
          <w:sz w:val="28"/>
          <w:szCs w:val="28"/>
        </w:rPr>
      </w:pPr>
      <w:r w:rsidRPr="0055529F">
        <w:rPr>
          <w:sz w:val="28"/>
          <w:szCs w:val="28"/>
        </w:rPr>
        <w:t xml:space="preserve">Далее рекомендуется конкретно и лаконично обосновать актуальность темы в научном и прикладном аспекте. Например: </w:t>
      </w:r>
      <w:r w:rsidR="00EB304F">
        <w:rPr>
          <w:sz w:val="28"/>
          <w:szCs w:val="28"/>
        </w:rPr>
        <w:t>«</w:t>
      </w:r>
      <w:r w:rsidRPr="0055529F">
        <w:rPr>
          <w:sz w:val="28"/>
          <w:szCs w:val="28"/>
        </w:rPr>
        <w:t>Актуальность темы в научном аспекте обуславливается следующим: во-первых, …., во-вторых,….., в-третьих,….</w:t>
      </w:r>
      <w:r w:rsidR="00EB304F">
        <w:rPr>
          <w:sz w:val="28"/>
          <w:szCs w:val="28"/>
        </w:rPr>
        <w:t>»</w:t>
      </w:r>
      <w:r w:rsidRPr="0055529F">
        <w:rPr>
          <w:sz w:val="28"/>
          <w:szCs w:val="28"/>
        </w:rPr>
        <w:t xml:space="preserve">. </w:t>
      </w:r>
      <w:r w:rsidR="00EB304F">
        <w:rPr>
          <w:sz w:val="28"/>
          <w:szCs w:val="28"/>
        </w:rPr>
        <w:t>«</w:t>
      </w:r>
      <w:r w:rsidRPr="0055529F">
        <w:rPr>
          <w:sz w:val="28"/>
          <w:szCs w:val="28"/>
        </w:rPr>
        <w:t>Прикладное значение темы определяется тем, что, во-первых, …., во-вторых,….., в-третьих,….</w:t>
      </w:r>
      <w:r w:rsidR="00EB304F">
        <w:rPr>
          <w:sz w:val="28"/>
          <w:szCs w:val="28"/>
        </w:rPr>
        <w:t>»</w:t>
      </w:r>
      <w:r w:rsidRPr="0055529F">
        <w:rPr>
          <w:sz w:val="28"/>
          <w:szCs w:val="28"/>
        </w:rPr>
        <w:t>.</w:t>
      </w:r>
    </w:p>
    <w:p w:rsidR="00A21D31" w:rsidRPr="0055529F" w:rsidRDefault="00A21D31" w:rsidP="00D50F29">
      <w:pPr>
        <w:ind w:firstLine="709"/>
        <w:jc w:val="both"/>
        <w:rPr>
          <w:sz w:val="28"/>
          <w:szCs w:val="28"/>
        </w:rPr>
      </w:pPr>
      <w:r w:rsidRPr="0055529F">
        <w:rPr>
          <w:sz w:val="28"/>
          <w:szCs w:val="28"/>
        </w:rPr>
        <w:t xml:space="preserve">Затем необходимо указать цель, задачи, предмет и объект исследования, перейдя, таким образом, к изложению основных результатов теоретического и эмпирического исследований, сути конкретных предложений. Необходимо показать связь между проведенным </w:t>
      </w:r>
      <w:r w:rsidR="00A47BD6">
        <w:rPr>
          <w:sz w:val="28"/>
          <w:szCs w:val="28"/>
        </w:rPr>
        <w:t>эмпирическим исследованием</w:t>
      </w:r>
      <w:r w:rsidRPr="0055529F">
        <w:rPr>
          <w:sz w:val="28"/>
          <w:szCs w:val="28"/>
        </w:rPr>
        <w:t xml:space="preserve"> и выдвигаемыми рекомендациями. Заканчивается выступление словами: </w:t>
      </w:r>
      <w:r w:rsidR="00EB304F">
        <w:rPr>
          <w:sz w:val="28"/>
          <w:szCs w:val="28"/>
        </w:rPr>
        <w:t>«</w:t>
      </w:r>
      <w:r w:rsidRPr="0055529F">
        <w:rPr>
          <w:sz w:val="28"/>
          <w:szCs w:val="28"/>
        </w:rPr>
        <w:t>Благодарю за внимание</w:t>
      </w:r>
      <w:r w:rsidR="00EB304F">
        <w:rPr>
          <w:sz w:val="28"/>
          <w:szCs w:val="28"/>
        </w:rPr>
        <w:t>»</w:t>
      </w:r>
      <w:r w:rsidRPr="0055529F">
        <w:rPr>
          <w:sz w:val="28"/>
          <w:szCs w:val="28"/>
        </w:rPr>
        <w:t>.</w:t>
      </w:r>
    </w:p>
    <w:p w:rsidR="00A21D31" w:rsidRPr="00F5361E" w:rsidRDefault="00A21D31" w:rsidP="00D50F29">
      <w:pPr>
        <w:ind w:firstLine="709"/>
        <w:jc w:val="both"/>
        <w:rPr>
          <w:sz w:val="28"/>
          <w:szCs w:val="28"/>
        </w:rPr>
      </w:pPr>
      <w:r w:rsidRPr="00F5361E">
        <w:rPr>
          <w:sz w:val="28"/>
          <w:szCs w:val="28"/>
        </w:rPr>
        <w:t xml:space="preserve">Презентационная часть является необходимым условием оформления </w:t>
      </w:r>
      <w:r w:rsidR="00F5361E" w:rsidRPr="00F5361E">
        <w:rPr>
          <w:sz w:val="28"/>
          <w:szCs w:val="28"/>
        </w:rPr>
        <w:t>курсовой</w:t>
      </w:r>
      <w:r w:rsidRPr="00F5361E">
        <w:rPr>
          <w:sz w:val="28"/>
          <w:szCs w:val="28"/>
        </w:rPr>
        <w:t xml:space="preserve"> работы. Она включает презентацию.</w:t>
      </w:r>
    </w:p>
    <w:p w:rsidR="00A21D31" w:rsidRPr="0055529F" w:rsidRDefault="00A21D31" w:rsidP="00D50F29">
      <w:pPr>
        <w:ind w:firstLine="709"/>
        <w:jc w:val="both"/>
        <w:rPr>
          <w:sz w:val="28"/>
          <w:szCs w:val="28"/>
        </w:rPr>
      </w:pPr>
      <w:r w:rsidRPr="0055529F">
        <w:rPr>
          <w:b/>
          <w:i/>
          <w:sz w:val="28"/>
          <w:szCs w:val="28"/>
        </w:rPr>
        <w:t xml:space="preserve">Презентация </w:t>
      </w:r>
      <w:r w:rsidRPr="0055529F">
        <w:rPr>
          <w:sz w:val="28"/>
          <w:szCs w:val="28"/>
        </w:rPr>
        <w:t xml:space="preserve">подготавливается студентом в программе </w:t>
      </w:r>
      <w:r w:rsidRPr="0055529F">
        <w:rPr>
          <w:i/>
          <w:sz w:val="28"/>
          <w:szCs w:val="28"/>
          <w:lang w:val="en-US"/>
        </w:rPr>
        <w:t>Microsoft</w:t>
      </w:r>
      <w:r w:rsidRPr="0055529F">
        <w:rPr>
          <w:i/>
          <w:sz w:val="28"/>
          <w:szCs w:val="28"/>
        </w:rPr>
        <w:t xml:space="preserve"> </w:t>
      </w:r>
      <w:r w:rsidRPr="0055529F">
        <w:rPr>
          <w:i/>
          <w:sz w:val="28"/>
          <w:szCs w:val="28"/>
          <w:lang w:val="en-US"/>
        </w:rPr>
        <w:t>Office</w:t>
      </w:r>
      <w:r w:rsidRPr="0055529F">
        <w:rPr>
          <w:i/>
          <w:sz w:val="28"/>
          <w:szCs w:val="28"/>
        </w:rPr>
        <w:t xml:space="preserve"> </w:t>
      </w:r>
      <w:r w:rsidRPr="0055529F">
        <w:rPr>
          <w:i/>
          <w:sz w:val="28"/>
          <w:szCs w:val="28"/>
          <w:lang w:val="en-US"/>
        </w:rPr>
        <w:t>Power</w:t>
      </w:r>
      <w:r w:rsidRPr="0055529F">
        <w:rPr>
          <w:i/>
          <w:sz w:val="28"/>
          <w:szCs w:val="28"/>
        </w:rPr>
        <w:t xml:space="preserve"> </w:t>
      </w:r>
      <w:r w:rsidRPr="0055529F">
        <w:rPr>
          <w:i/>
          <w:sz w:val="28"/>
          <w:szCs w:val="28"/>
          <w:lang w:val="en-US"/>
        </w:rPr>
        <w:t>Point</w:t>
      </w:r>
      <w:r w:rsidRPr="0055529F">
        <w:rPr>
          <w:i/>
          <w:sz w:val="28"/>
          <w:szCs w:val="28"/>
        </w:rPr>
        <w:t>.</w:t>
      </w:r>
      <w:r w:rsidRPr="0055529F">
        <w:rPr>
          <w:sz w:val="28"/>
          <w:szCs w:val="28"/>
        </w:rPr>
        <w:t xml:space="preserve"> Она представляет собой иллюстрационный материал, кратко отражающий содержание доклада автора </w:t>
      </w:r>
      <w:r w:rsidR="00F5361E">
        <w:rPr>
          <w:sz w:val="28"/>
          <w:szCs w:val="28"/>
        </w:rPr>
        <w:t>курсовой работы</w:t>
      </w:r>
      <w:r w:rsidRPr="0055529F">
        <w:rPr>
          <w:sz w:val="28"/>
          <w:szCs w:val="28"/>
        </w:rPr>
        <w:t xml:space="preserve">, и может быть представлена в виде рисунков, схем, таблиц, графиков и диаграмм, которые должны наглядно дополнять и подтверждать изложенный материал. Рекомендуемое количество слайдов, на которых представляется материал, 8 – 15 штук. </w:t>
      </w:r>
    </w:p>
    <w:p w:rsidR="00A21D31" w:rsidRPr="0055529F" w:rsidRDefault="00A21D31" w:rsidP="00D50F29">
      <w:pPr>
        <w:ind w:firstLine="709"/>
        <w:jc w:val="both"/>
        <w:rPr>
          <w:sz w:val="28"/>
          <w:szCs w:val="28"/>
        </w:rPr>
      </w:pPr>
      <w:r w:rsidRPr="0055529F">
        <w:rPr>
          <w:sz w:val="28"/>
          <w:szCs w:val="28"/>
        </w:rPr>
        <w:t xml:space="preserve">В составе презентации очень полезен вводный слайд, кратко характеризующий актуальность, цель и задачи, научную новизну (ее может не быть) и практическую ценность </w:t>
      </w:r>
      <w:r w:rsidR="00F5361E">
        <w:rPr>
          <w:sz w:val="28"/>
          <w:szCs w:val="28"/>
        </w:rPr>
        <w:t>курсовой</w:t>
      </w:r>
      <w:r w:rsidRPr="0055529F">
        <w:rPr>
          <w:sz w:val="28"/>
          <w:szCs w:val="28"/>
        </w:rPr>
        <w:t xml:space="preserve"> работы. Кроме того, целесообразен слайд с динамикой основных показателей деятельности организации и коэффициентами пересчета экономических показателей для сравнения по годам.</w:t>
      </w:r>
    </w:p>
    <w:p w:rsidR="00A21D31" w:rsidRPr="0055529F" w:rsidRDefault="00A21D31" w:rsidP="00D50F29">
      <w:pPr>
        <w:ind w:firstLine="709"/>
        <w:jc w:val="both"/>
        <w:rPr>
          <w:sz w:val="28"/>
          <w:szCs w:val="28"/>
        </w:rPr>
      </w:pPr>
      <w:r w:rsidRPr="0055529F">
        <w:rPr>
          <w:sz w:val="28"/>
          <w:szCs w:val="28"/>
        </w:rPr>
        <w:t xml:space="preserve">Желательно подготовить слайд, описывающий авторские методики исследования. Основные результаты анализа целесообразно представлять в виде основных таблиц, </w:t>
      </w:r>
      <w:r w:rsidR="00A47BD6">
        <w:rPr>
          <w:sz w:val="28"/>
          <w:szCs w:val="28"/>
        </w:rPr>
        <w:t xml:space="preserve"> рисунков </w:t>
      </w:r>
      <w:r w:rsidRPr="0055529F">
        <w:rPr>
          <w:sz w:val="28"/>
          <w:szCs w:val="28"/>
        </w:rPr>
        <w:t xml:space="preserve">(гистограмм, круговых, объемных и т.д.). </w:t>
      </w:r>
    </w:p>
    <w:p w:rsidR="00F5361E" w:rsidRDefault="00F5361E" w:rsidP="00D50F29">
      <w:pPr>
        <w:shd w:val="clear" w:color="auto" w:fill="FFFFFF"/>
        <w:ind w:firstLine="709"/>
        <w:jc w:val="both"/>
        <w:rPr>
          <w:color w:val="000000"/>
          <w:spacing w:val="-1"/>
          <w:sz w:val="28"/>
          <w:szCs w:val="28"/>
        </w:rPr>
      </w:pPr>
      <w:r w:rsidRPr="00546655">
        <w:rPr>
          <w:color w:val="000000"/>
          <w:sz w:val="28"/>
          <w:szCs w:val="28"/>
        </w:rPr>
        <w:lastRenderedPageBreak/>
        <w:t xml:space="preserve">Курсовая работа оценивается </w:t>
      </w:r>
      <w:r w:rsidR="00091E7F">
        <w:rPr>
          <w:color w:val="000000"/>
          <w:sz w:val="28"/>
          <w:szCs w:val="28"/>
        </w:rPr>
        <w:t>п</w:t>
      </w:r>
      <w:r w:rsidRPr="00546655">
        <w:rPr>
          <w:color w:val="000000"/>
          <w:sz w:val="28"/>
          <w:szCs w:val="28"/>
        </w:rPr>
        <w:t xml:space="preserve">о 5-балльной </w:t>
      </w:r>
      <w:r w:rsidRPr="00546655">
        <w:rPr>
          <w:color w:val="000000"/>
          <w:spacing w:val="5"/>
          <w:sz w:val="28"/>
          <w:szCs w:val="28"/>
        </w:rPr>
        <w:t>систем</w:t>
      </w:r>
      <w:r w:rsidR="00EB304F">
        <w:rPr>
          <w:color w:val="000000"/>
          <w:spacing w:val="5"/>
          <w:sz w:val="28"/>
          <w:szCs w:val="28"/>
        </w:rPr>
        <w:t>е</w:t>
      </w:r>
      <w:r w:rsidRPr="00546655">
        <w:rPr>
          <w:color w:val="000000"/>
          <w:spacing w:val="5"/>
          <w:sz w:val="28"/>
          <w:szCs w:val="28"/>
        </w:rPr>
        <w:t xml:space="preserve"> в соответствии с утвержденными кафедрой</w:t>
      </w:r>
      <w:r>
        <w:rPr>
          <w:color w:val="000000"/>
          <w:spacing w:val="5"/>
          <w:sz w:val="28"/>
          <w:szCs w:val="28"/>
        </w:rPr>
        <w:t xml:space="preserve"> </w:t>
      </w:r>
      <w:r w:rsidRPr="00546655">
        <w:rPr>
          <w:color w:val="000000"/>
          <w:spacing w:val="-1"/>
          <w:sz w:val="28"/>
          <w:szCs w:val="28"/>
        </w:rPr>
        <w:t>категориями. Положительная оценка проставля</w:t>
      </w:r>
      <w:r>
        <w:rPr>
          <w:color w:val="000000"/>
          <w:spacing w:val="-1"/>
          <w:sz w:val="28"/>
          <w:szCs w:val="28"/>
        </w:rPr>
        <w:t xml:space="preserve">ется в </w:t>
      </w:r>
      <w:r w:rsidR="00091E7F">
        <w:rPr>
          <w:color w:val="000000"/>
          <w:spacing w:val="-1"/>
          <w:sz w:val="28"/>
          <w:szCs w:val="28"/>
        </w:rPr>
        <w:t xml:space="preserve">зачетной </w:t>
      </w:r>
      <w:r w:rsidR="00091E7F" w:rsidRPr="00546655">
        <w:rPr>
          <w:color w:val="000000"/>
          <w:spacing w:val="-1"/>
          <w:sz w:val="28"/>
          <w:szCs w:val="28"/>
        </w:rPr>
        <w:t>книжке</w:t>
      </w:r>
      <w:r w:rsidRPr="00546655">
        <w:rPr>
          <w:color w:val="000000"/>
          <w:spacing w:val="-1"/>
          <w:sz w:val="28"/>
          <w:szCs w:val="28"/>
        </w:rPr>
        <w:t xml:space="preserve"> студента.</w:t>
      </w:r>
    </w:p>
    <w:p w:rsidR="002E6943" w:rsidRPr="004C5245" w:rsidRDefault="00515D68" w:rsidP="00116365">
      <w:pPr>
        <w:pStyle w:val="1"/>
        <w:rPr>
          <w:rStyle w:val="FontStyle36"/>
          <w:b/>
          <w:bCs/>
          <w:sz w:val="28"/>
          <w:szCs w:val="28"/>
        </w:rPr>
      </w:pPr>
      <w:bookmarkStart w:id="10" w:name="_Toc390874839"/>
      <w:bookmarkStart w:id="11" w:name="_Toc399500938"/>
      <w:bookmarkStart w:id="12" w:name="_Toc400023110"/>
      <w:r>
        <w:rPr>
          <w:rStyle w:val="FontStyle36"/>
          <w:b/>
          <w:bCs/>
          <w:sz w:val="28"/>
          <w:szCs w:val="28"/>
        </w:rPr>
        <w:t>4</w:t>
      </w:r>
      <w:r w:rsidR="002E6943" w:rsidRPr="004C5245">
        <w:rPr>
          <w:rStyle w:val="FontStyle36"/>
          <w:b/>
          <w:bCs/>
          <w:sz w:val="28"/>
          <w:szCs w:val="28"/>
        </w:rPr>
        <w:t xml:space="preserve">. КРИТЕРИИ ОЦЕНКИ </w:t>
      </w:r>
      <w:r>
        <w:rPr>
          <w:rStyle w:val="FontStyle36"/>
          <w:b/>
          <w:bCs/>
          <w:sz w:val="28"/>
          <w:szCs w:val="28"/>
        </w:rPr>
        <w:t>КУРСОВОЙ</w:t>
      </w:r>
      <w:r w:rsidR="002E6943" w:rsidRPr="004C5245">
        <w:rPr>
          <w:rStyle w:val="FontStyle36"/>
          <w:b/>
          <w:bCs/>
          <w:sz w:val="28"/>
          <w:szCs w:val="28"/>
        </w:rPr>
        <w:t xml:space="preserve"> РАБОТЫ </w:t>
      </w:r>
      <w:bookmarkEnd w:id="10"/>
      <w:bookmarkEnd w:id="11"/>
      <w:bookmarkEnd w:id="12"/>
    </w:p>
    <w:p w:rsidR="002E6943" w:rsidRPr="00950D89" w:rsidRDefault="002E6943" w:rsidP="00D50F29">
      <w:pPr>
        <w:ind w:firstLine="709"/>
        <w:jc w:val="both"/>
        <w:rPr>
          <w:rStyle w:val="FontStyle37"/>
          <w:sz w:val="28"/>
          <w:szCs w:val="28"/>
        </w:rPr>
      </w:pPr>
      <w:r w:rsidRPr="00950D89">
        <w:rPr>
          <w:rStyle w:val="FontStyle37"/>
          <w:sz w:val="28"/>
          <w:szCs w:val="28"/>
        </w:rPr>
        <w:t xml:space="preserve">После окончания защиты </w:t>
      </w:r>
      <w:r w:rsidR="00B94726">
        <w:rPr>
          <w:rStyle w:val="FontStyle37"/>
          <w:sz w:val="28"/>
          <w:szCs w:val="28"/>
        </w:rPr>
        <w:t xml:space="preserve">курсовой </w:t>
      </w:r>
      <w:r w:rsidRPr="00950D89">
        <w:rPr>
          <w:rStyle w:val="FontStyle37"/>
          <w:sz w:val="28"/>
          <w:szCs w:val="28"/>
        </w:rPr>
        <w:t>работ</w:t>
      </w:r>
      <w:r w:rsidR="00B94726">
        <w:rPr>
          <w:rStyle w:val="FontStyle37"/>
          <w:sz w:val="28"/>
          <w:szCs w:val="28"/>
        </w:rPr>
        <w:t>ы</w:t>
      </w:r>
      <w:r w:rsidRPr="00950D89">
        <w:rPr>
          <w:rStyle w:val="FontStyle37"/>
          <w:sz w:val="28"/>
          <w:szCs w:val="28"/>
        </w:rPr>
        <w:t xml:space="preserve"> </w:t>
      </w:r>
      <w:r w:rsidR="00B94726">
        <w:rPr>
          <w:rStyle w:val="FontStyle37"/>
          <w:sz w:val="28"/>
          <w:szCs w:val="28"/>
        </w:rPr>
        <w:t xml:space="preserve">научный руководитель или комиссия кафедры (если это предусмотрено) выставляет </w:t>
      </w:r>
      <w:r w:rsidRPr="00950D89">
        <w:rPr>
          <w:rStyle w:val="FontStyle37"/>
          <w:sz w:val="28"/>
          <w:szCs w:val="28"/>
        </w:rPr>
        <w:t>оценку.</w:t>
      </w:r>
    </w:p>
    <w:p w:rsidR="002E6943" w:rsidRPr="00950D89" w:rsidRDefault="002E6943" w:rsidP="00D50F29">
      <w:pPr>
        <w:ind w:firstLine="709"/>
        <w:jc w:val="both"/>
        <w:rPr>
          <w:rStyle w:val="FontStyle37"/>
          <w:sz w:val="28"/>
          <w:szCs w:val="28"/>
        </w:rPr>
      </w:pPr>
      <w:r w:rsidRPr="00950D89">
        <w:rPr>
          <w:rStyle w:val="FontStyle37"/>
          <w:sz w:val="28"/>
          <w:szCs w:val="28"/>
        </w:rPr>
        <w:t xml:space="preserve">Результаты защиты определяются оценками </w:t>
      </w:r>
      <w:r w:rsidR="00EB304F">
        <w:rPr>
          <w:rStyle w:val="FontStyle37"/>
          <w:sz w:val="28"/>
          <w:szCs w:val="28"/>
        </w:rPr>
        <w:t>«</w:t>
      </w:r>
      <w:r w:rsidRPr="00950D89">
        <w:rPr>
          <w:rStyle w:val="FontStyle37"/>
          <w:sz w:val="28"/>
          <w:szCs w:val="28"/>
        </w:rPr>
        <w:t>отлично</w:t>
      </w:r>
      <w:r w:rsidR="00EB304F">
        <w:rPr>
          <w:rStyle w:val="FontStyle37"/>
          <w:sz w:val="28"/>
          <w:szCs w:val="28"/>
        </w:rPr>
        <w:t>»</w:t>
      </w:r>
      <w:r w:rsidRPr="00950D89">
        <w:rPr>
          <w:rStyle w:val="FontStyle37"/>
          <w:sz w:val="28"/>
          <w:szCs w:val="28"/>
        </w:rPr>
        <w:t xml:space="preserve">, </w:t>
      </w:r>
      <w:r w:rsidR="00EB304F">
        <w:rPr>
          <w:rStyle w:val="FontStyle37"/>
          <w:sz w:val="28"/>
          <w:szCs w:val="28"/>
        </w:rPr>
        <w:t>«</w:t>
      </w:r>
      <w:r w:rsidRPr="00950D89">
        <w:rPr>
          <w:rStyle w:val="FontStyle37"/>
          <w:sz w:val="28"/>
          <w:szCs w:val="28"/>
        </w:rPr>
        <w:t>хорошо</w:t>
      </w:r>
      <w:r w:rsidR="00EB304F">
        <w:rPr>
          <w:rStyle w:val="FontStyle37"/>
          <w:sz w:val="28"/>
          <w:szCs w:val="28"/>
        </w:rPr>
        <w:t>»</w:t>
      </w:r>
      <w:r w:rsidRPr="00950D89">
        <w:rPr>
          <w:rStyle w:val="FontStyle37"/>
          <w:sz w:val="28"/>
          <w:szCs w:val="28"/>
        </w:rPr>
        <w:t xml:space="preserve">, </w:t>
      </w:r>
      <w:r w:rsidR="00EB304F">
        <w:rPr>
          <w:rStyle w:val="FontStyle37"/>
          <w:sz w:val="28"/>
          <w:szCs w:val="28"/>
        </w:rPr>
        <w:t>«</w:t>
      </w:r>
      <w:r w:rsidRPr="00950D89">
        <w:rPr>
          <w:rStyle w:val="FontStyle37"/>
          <w:sz w:val="28"/>
          <w:szCs w:val="28"/>
        </w:rPr>
        <w:t>удовлетворительно</w:t>
      </w:r>
      <w:r w:rsidR="00EB304F">
        <w:rPr>
          <w:rStyle w:val="FontStyle37"/>
          <w:sz w:val="28"/>
          <w:szCs w:val="28"/>
        </w:rPr>
        <w:t>»</w:t>
      </w:r>
      <w:r w:rsidRPr="00950D89">
        <w:rPr>
          <w:rStyle w:val="FontStyle37"/>
          <w:sz w:val="28"/>
          <w:szCs w:val="28"/>
        </w:rPr>
        <w:t xml:space="preserve">, </w:t>
      </w:r>
      <w:r w:rsidR="00EB304F">
        <w:rPr>
          <w:rStyle w:val="FontStyle37"/>
          <w:sz w:val="28"/>
          <w:szCs w:val="28"/>
        </w:rPr>
        <w:t>«</w:t>
      </w:r>
      <w:r w:rsidRPr="00950D89">
        <w:rPr>
          <w:rStyle w:val="FontStyle37"/>
          <w:sz w:val="28"/>
          <w:szCs w:val="28"/>
        </w:rPr>
        <w:t>неудовлетворительно</w:t>
      </w:r>
      <w:r w:rsidR="00EB304F">
        <w:rPr>
          <w:rStyle w:val="FontStyle37"/>
          <w:sz w:val="28"/>
          <w:szCs w:val="28"/>
        </w:rPr>
        <w:t>»</w:t>
      </w:r>
      <w:r w:rsidRPr="00950D89">
        <w:rPr>
          <w:rStyle w:val="FontStyle37"/>
          <w:sz w:val="28"/>
          <w:szCs w:val="28"/>
        </w:rPr>
        <w:t>.</w:t>
      </w:r>
    </w:p>
    <w:p w:rsidR="002E6943" w:rsidRPr="00B94726" w:rsidRDefault="002E6943" w:rsidP="00D50F29">
      <w:pPr>
        <w:ind w:firstLine="709"/>
        <w:jc w:val="both"/>
        <w:rPr>
          <w:rStyle w:val="FontStyle37"/>
          <w:sz w:val="28"/>
          <w:szCs w:val="28"/>
        </w:rPr>
      </w:pPr>
      <w:r w:rsidRPr="00B94726">
        <w:rPr>
          <w:rStyle w:val="FontStyle37"/>
          <w:sz w:val="28"/>
          <w:szCs w:val="28"/>
        </w:rPr>
        <w:t xml:space="preserve">Критериями оценки </w:t>
      </w:r>
      <w:r w:rsidR="00B94726" w:rsidRPr="00B94726">
        <w:rPr>
          <w:rStyle w:val="FontStyle37"/>
          <w:sz w:val="28"/>
          <w:szCs w:val="28"/>
        </w:rPr>
        <w:t>курсовой работы</w:t>
      </w:r>
      <w:r w:rsidRPr="00B94726">
        <w:rPr>
          <w:rStyle w:val="FontStyle37"/>
          <w:sz w:val="28"/>
          <w:szCs w:val="28"/>
        </w:rPr>
        <w:t xml:space="preserve"> являются:</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научный уровень доклада, степень освещенности в нем вопросов темы исследования, значение сделанных выводов и предложений для организации;</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использование специальной научной литературы, нормативных актов, материалов производственной практики;</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творческий подход к разработке темы;</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правильность и научная обоснованность выводов;</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стиль изложения;</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 xml:space="preserve">оформление </w:t>
      </w:r>
      <w:r w:rsidR="00B94726">
        <w:rPr>
          <w:rStyle w:val="FontStyle37"/>
          <w:sz w:val="28"/>
          <w:szCs w:val="28"/>
        </w:rPr>
        <w:t>курсовой</w:t>
      </w:r>
      <w:r w:rsidRPr="00950D89">
        <w:rPr>
          <w:rStyle w:val="FontStyle37"/>
          <w:sz w:val="28"/>
          <w:szCs w:val="28"/>
        </w:rPr>
        <w:t xml:space="preserve"> работы</w:t>
      </w:r>
      <w:r w:rsidR="00B94726">
        <w:rPr>
          <w:rStyle w:val="FontStyle37"/>
          <w:sz w:val="28"/>
          <w:szCs w:val="28"/>
        </w:rPr>
        <w:t>;</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чёткость и аргументированность ответов студента на вопросы,</w:t>
      </w:r>
      <w:r>
        <w:rPr>
          <w:rStyle w:val="FontStyle37"/>
          <w:sz w:val="28"/>
          <w:szCs w:val="28"/>
        </w:rPr>
        <w:t xml:space="preserve"> заданные ему в процессе защиты.</w:t>
      </w:r>
    </w:p>
    <w:p w:rsidR="002E6943" w:rsidRPr="00950D89" w:rsidRDefault="002E6943" w:rsidP="00D50F29">
      <w:pPr>
        <w:tabs>
          <w:tab w:val="left" w:pos="993"/>
        </w:tabs>
        <w:ind w:firstLine="709"/>
        <w:jc w:val="both"/>
        <w:rPr>
          <w:rStyle w:val="FontStyle37"/>
          <w:sz w:val="28"/>
          <w:szCs w:val="28"/>
        </w:rPr>
      </w:pPr>
    </w:p>
    <w:p w:rsidR="002E6943" w:rsidRPr="0055529F" w:rsidRDefault="002E6943" w:rsidP="00116365">
      <w:pPr>
        <w:widowControl w:val="0"/>
        <w:tabs>
          <w:tab w:val="left" w:pos="5160"/>
        </w:tabs>
        <w:jc w:val="center"/>
        <w:rPr>
          <w:b/>
          <w:sz w:val="28"/>
          <w:szCs w:val="28"/>
        </w:rPr>
      </w:pPr>
      <w:r w:rsidRPr="0055529F">
        <w:rPr>
          <w:b/>
          <w:sz w:val="28"/>
          <w:szCs w:val="28"/>
        </w:rPr>
        <w:t xml:space="preserve">Критерии оценки содержания </w:t>
      </w:r>
      <w:r w:rsidR="00A47BD6">
        <w:rPr>
          <w:b/>
          <w:sz w:val="28"/>
          <w:szCs w:val="28"/>
        </w:rPr>
        <w:t>курсовой работы</w:t>
      </w:r>
    </w:p>
    <w:p w:rsidR="002E6943" w:rsidRPr="0055529F" w:rsidRDefault="002E6943" w:rsidP="00D50F29">
      <w:pPr>
        <w:widowControl w:val="0"/>
        <w:ind w:firstLine="709"/>
        <w:jc w:val="both"/>
        <w:rPr>
          <w:b/>
          <w:sz w:val="28"/>
          <w:szCs w:val="28"/>
        </w:rPr>
      </w:pPr>
    </w:p>
    <w:p w:rsidR="002E6943" w:rsidRPr="0055529F" w:rsidRDefault="00A47BD6" w:rsidP="00D50F29">
      <w:pPr>
        <w:ind w:firstLine="709"/>
        <w:jc w:val="both"/>
        <w:rPr>
          <w:sz w:val="28"/>
          <w:szCs w:val="28"/>
        </w:rPr>
      </w:pPr>
      <w:r>
        <w:rPr>
          <w:b/>
          <w:sz w:val="28"/>
          <w:szCs w:val="28"/>
        </w:rPr>
        <w:t>Полнота</w:t>
      </w:r>
      <w:r w:rsidR="002E6943" w:rsidRPr="0055529F">
        <w:rPr>
          <w:b/>
          <w:sz w:val="28"/>
          <w:szCs w:val="28"/>
        </w:rPr>
        <w:t xml:space="preserve"> раскрытия темы</w:t>
      </w:r>
      <w:r w:rsidR="002E6943" w:rsidRPr="0055529F">
        <w:rPr>
          <w:sz w:val="28"/>
          <w:szCs w:val="28"/>
        </w:rPr>
        <w:t xml:space="preserve"> – в теоретической главе должен быть представлен материал по обозначенным в теме категориям, изложение материала направлено на решение поставленных задач, практические главы должны быть связаны по содержанию с теоретической главой и с темой работы.</w:t>
      </w:r>
    </w:p>
    <w:p w:rsidR="002E6943" w:rsidRPr="0055529F" w:rsidRDefault="002E6943" w:rsidP="00D50F29">
      <w:pPr>
        <w:numPr>
          <w:ilvl w:val="0"/>
          <w:numId w:val="3"/>
        </w:numPr>
        <w:ind w:left="0" w:firstLine="709"/>
        <w:jc w:val="both"/>
        <w:rPr>
          <w:sz w:val="28"/>
          <w:szCs w:val="28"/>
        </w:rPr>
      </w:pPr>
      <w:r w:rsidRPr="0055529F">
        <w:rPr>
          <w:b/>
          <w:i/>
          <w:sz w:val="28"/>
          <w:szCs w:val="28"/>
        </w:rPr>
        <w:t>Высокий уровень</w:t>
      </w:r>
      <w:r w:rsidRPr="0055529F">
        <w:rPr>
          <w:i/>
          <w:sz w:val="28"/>
          <w:szCs w:val="28"/>
        </w:rPr>
        <w:t xml:space="preserve"> – </w:t>
      </w:r>
      <w:r w:rsidRPr="0055529F">
        <w:rPr>
          <w:sz w:val="28"/>
          <w:szCs w:val="28"/>
        </w:rPr>
        <w:t xml:space="preserve">представлен </w:t>
      </w:r>
      <w:r w:rsidR="00A47BD6">
        <w:rPr>
          <w:sz w:val="28"/>
          <w:szCs w:val="28"/>
        </w:rPr>
        <w:t>полный</w:t>
      </w:r>
      <w:r w:rsidRPr="0055529F">
        <w:rPr>
          <w:sz w:val="28"/>
          <w:szCs w:val="28"/>
        </w:rPr>
        <w:t xml:space="preserve"> анализ обозначенных в теме категорий, заявленные во введении цель и задачи позволяют раскрыть тему, изложенный в теории и в практической части материал полностью решает поставленные цель и задачи.</w:t>
      </w:r>
    </w:p>
    <w:p w:rsidR="002E6943" w:rsidRPr="0055529F" w:rsidRDefault="002E6943" w:rsidP="00D50F29">
      <w:pPr>
        <w:numPr>
          <w:ilvl w:val="0"/>
          <w:numId w:val="3"/>
        </w:numPr>
        <w:ind w:left="0" w:firstLine="709"/>
        <w:jc w:val="both"/>
        <w:rPr>
          <w:sz w:val="28"/>
          <w:szCs w:val="28"/>
        </w:rPr>
      </w:pPr>
      <w:r w:rsidRPr="0055529F">
        <w:rPr>
          <w:b/>
          <w:i/>
          <w:sz w:val="28"/>
          <w:szCs w:val="28"/>
        </w:rPr>
        <w:t>Средний уровень</w:t>
      </w:r>
      <w:r w:rsidRPr="0055529F">
        <w:rPr>
          <w:sz w:val="28"/>
          <w:szCs w:val="28"/>
        </w:rPr>
        <w:t xml:space="preserve"> – обозначенные в теме категории представлены в теоретической главе, заявленные во введении цель и задачи позволяют раскрыть тему и полностью или частично реализуются в ходе изложения материала всех глав выпускной работы.</w:t>
      </w:r>
    </w:p>
    <w:p w:rsidR="002E6943" w:rsidRPr="0055529F" w:rsidRDefault="002E6943" w:rsidP="00D50F29">
      <w:pPr>
        <w:numPr>
          <w:ilvl w:val="0"/>
          <w:numId w:val="3"/>
        </w:numPr>
        <w:ind w:left="0" w:firstLine="709"/>
        <w:jc w:val="both"/>
        <w:rPr>
          <w:sz w:val="28"/>
          <w:szCs w:val="28"/>
        </w:rPr>
      </w:pPr>
      <w:bookmarkStart w:id="13" w:name="_Toc251100788"/>
      <w:r w:rsidRPr="0055529F">
        <w:rPr>
          <w:b/>
          <w:i/>
          <w:sz w:val="28"/>
          <w:szCs w:val="28"/>
        </w:rPr>
        <w:t>Низкий уровень</w:t>
      </w:r>
      <w:r w:rsidRPr="0055529F">
        <w:rPr>
          <w:b/>
          <w:sz w:val="28"/>
          <w:szCs w:val="28"/>
        </w:rPr>
        <w:t xml:space="preserve"> –</w:t>
      </w:r>
      <w:r w:rsidRPr="0055529F">
        <w:rPr>
          <w:b/>
          <w:i/>
          <w:sz w:val="28"/>
          <w:szCs w:val="28"/>
        </w:rPr>
        <w:t xml:space="preserve"> </w:t>
      </w:r>
      <w:r w:rsidRPr="0055529F">
        <w:rPr>
          <w:sz w:val="28"/>
          <w:szCs w:val="28"/>
        </w:rPr>
        <w:t>в теоретической главе представлены не все категории, заявленные в теме; анализ некоторых из них поверхностный; часть задач, вытекающих из цели, не решена.</w:t>
      </w:r>
      <w:bookmarkEnd w:id="13"/>
    </w:p>
    <w:p w:rsidR="002E6943" w:rsidRPr="0055529F" w:rsidRDefault="002E6943" w:rsidP="00D50F29">
      <w:pPr>
        <w:numPr>
          <w:ilvl w:val="0"/>
          <w:numId w:val="3"/>
        </w:numPr>
        <w:ind w:left="0" w:firstLine="709"/>
        <w:jc w:val="both"/>
        <w:rPr>
          <w:sz w:val="28"/>
          <w:szCs w:val="28"/>
        </w:rPr>
      </w:pPr>
      <w:r w:rsidRPr="0055529F">
        <w:rPr>
          <w:b/>
          <w:i/>
          <w:sz w:val="28"/>
          <w:szCs w:val="28"/>
        </w:rPr>
        <w:t xml:space="preserve">Уровень </w:t>
      </w:r>
      <w:r w:rsidR="00EB304F">
        <w:rPr>
          <w:b/>
          <w:i/>
          <w:sz w:val="28"/>
          <w:szCs w:val="28"/>
        </w:rPr>
        <w:t>«</w:t>
      </w:r>
      <w:r w:rsidRPr="0055529F">
        <w:rPr>
          <w:b/>
          <w:i/>
          <w:sz w:val="28"/>
          <w:szCs w:val="28"/>
        </w:rPr>
        <w:t>ниже допустимого</w:t>
      </w:r>
      <w:r w:rsidR="00EB304F">
        <w:rPr>
          <w:b/>
          <w:i/>
          <w:sz w:val="28"/>
          <w:szCs w:val="28"/>
        </w:rPr>
        <w:t>»</w:t>
      </w:r>
      <w:r w:rsidRPr="0055529F">
        <w:rPr>
          <w:i/>
          <w:sz w:val="28"/>
          <w:szCs w:val="28"/>
        </w:rPr>
        <w:t xml:space="preserve"> – </w:t>
      </w:r>
      <w:r w:rsidRPr="0055529F">
        <w:rPr>
          <w:sz w:val="28"/>
          <w:szCs w:val="28"/>
        </w:rPr>
        <w:t>содержится информация, не относящаяся к теме; категории, заявленные в теме, не раскрыты; не все задачи решены.</w:t>
      </w:r>
    </w:p>
    <w:p w:rsidR="002E6943" w:rsidRPr="0055529F" w:rsidRDefault="002E6943" w:rsidP="00D50F29">
      <w:pPr>
        <w:ind w:firstLine="709"/>
        <w:jc w:val="both"/>
        <w:rPr>
          <w:sz w:val="28"/>
          <w:szCs w:val="28"/>
        </w:rPr>
      </w:pPr>
      <w:r w:rsidRPr="0055529F">
        <w:rPr>
          <w:b/>
          <w:sz w:val="28"/>
          <w:szCs w:val="28"/>
        </w:rPr>
        <w:t>Самостоятельность и качество анализа теоретических положений</w:t>
      </w:r>
      <w:r w:rsidRPr="0055529F">
        <w:rPr>
          <w:sz w:val="28"/>
          <w:szCs w:val="28"/>
        </w:rPr>
        <w:t xml:space="preserve"> – в теоретической главе должен быть анализ подходов разных авторов к </w:t>
      </w:r>
      <w:r w:rsidRPr="0055529F">
        <w:rPr>
          <w:sz w:val="28"/>
          <w:szCs w:val="28"/>
        </w:rPr>
        <w:lastRenderedPageBreak/>
        <w:t xml:space="preserve">анализируемым категориям, процессам, объектам; оценки, сопоставление студентом разных позиций и обоснование собственной позиции по поднимаемым в </w:t>
      </w:r>
      <w:r w:rsidR="00B94726">
        <w:rPr>
          <w:sz w:val="28"/>
          <w:szCs w:val="28"/>
        </w:rPr>
        <w:t>работе</w:t>
      </w:r>
      <w:r w:rsidRPr="0055529F">
        <w:rPr>
          <w:sz w:val="28"/>
          <w:szCs w:val="28"/>
        </w:rPr>
        <w:t xml:space="preserve"> вопросам.</w:t>
      </w:r>
    </w:p>
    <w:p w:rsidR="002E6943" w:rsidRPr="0055529F" w:rsidRDefault="002E6943" w:rsidP="00D50F29">
      <w:pPr>
        <w:numPr>
          <w:ilvl w:val="0"/>
          <w:numId w:val="3"/>
        </w:numPr>
        <w:ind w:left="0" w:firstLine="709"/>
        <w:jc w:val="both"/>
        <w:rPr>
          <w:sz w:val="28"/>
          <w:szCs w:val="28"/>
        </w:rPr>
      </w:pPr>
      <w:r w:rsidRPr="0055529F">
        <w:rPr>
          <w:b/>
          <w:i/>
          <w:sz w:val="28"/>
          <w:szCs w:val="28"/>
        </w:rPr>
        <w:t>Высокий уровень</w:t>
      </w:r>
      <w:r w:rsidRPr="0055529F">
        <w:rPr>
          <w:sz w:val="28"/>
          <w:szCs w:val="28"/>
        </w:rPr>
        <w:t xml:space="preserve"> – авторские позиции ученых по предмету </w:t>
      </w:r>
      <w:r w:rsidR="00B94726">
        <w:rPr>
          <w:sz w:val="28"/>
          <w:szCs w:val="28"/>
        </w:rPr>
        <w:t>курсовой работе</w:t>
      </w:r>
      <w:r w:rsidRPr="0055529F">
        <w:rPr>
          <w:sz w:val="28"/>
          <w:szCs w:val="28"/>
        </w:rPr>
        <w:t xml:space="preserve"> самостоятельно обобщены студентом, сгруппированы или систематизированы, полно представлены наиболее известные подходы, даны их анализ, сопоставление, выявлены преимущества и недостатки подходов, внесены некоторые коррективы в имеющиеся подходы или представлен авторский взгляд на анализируемые вопросы.</w:t>
      </w:r>
    </w:p>
    <w:p w:rsidR="002E6943" w:rsidRPr="0055529F" w:rsidRDefault="002E6943" w:rsidP="00D50F29">
      <w:pPr>
        <w:numPr>
          <w:ilvl w:val="0"/>
          <w:numId w:val="3"/>
        </w:numPr>
        <w:ind w:left="0" w:firstLine="709"/>
        <w:jc w:val="both"/>
        <w:rPr>
          <w:sz w:val="28"/>
          <w:szCs w:val="28"/>
        </w:rPr>
      </w:pPr>
      <w:bookmarkStart w:id="14" w:name="_Toc251100789"/>
      <w:r w:rsidRPr="0055529F">
        <w:rPr>
          <w:b/>
          <w:i/>
          <w:sz w:val="28"/>
          <w:szCs w:val="28"/>
        </w:rPr>
        <w:t>Средний уровень</w:t>
      </w:r>
      <w:r w:rsidRPr="0055529F">
        <w:rPr>
          <w:sz w:val="28"/>
          <w:szCs w:val="28"/>
        </w:rPr>
        <w:t xml:space="preserve"> – в </w:t>
      </w:r>
      <w:r w:rsidR="00B94726">
        <w:rPr>
          <w:sz w:val="28"/>
          <w:szCs w:val="28"/>
        </w:rPr>
        <w:t>курсовой работе</w:t>
      </w:r>
      <w:r w:rsidRPr="0055529F">
        <w:rPr>
          <w:sz w:val="28"/>
          <w:szCs w:val="28"/>
        </w:rPr>
        <w:t xml:space="preserve"> представлены не все известные подходы к категориям, дан их поверхностный обзор, нечетко прослеживается авторская позиция по рассматриваемым вопросам.</w:t>
      </w:r>
      <w:bookmarkEnd w:id="14"/>
    </w:p>
    <w:p w:rsidR="002E6943" w:rsidRPr="0055529F" w:rsidRDefault="002E6943" w:rsidP="00D50F29">
      <w:pPr>
        <w:numPr>
          <w:ilvl w:val="0"/>
          <w:numId w:val="3"/>
        </w:numPr>
        <w:ind w:left="0" w:firstLine="709"/>
        <w:jc w:val="both"/>
        <w:rPr>
          <w:sz w:val="28"/>
          <w:szCs w:val="28"/>
        </w:rPr>
      </w:pPr>
      <w:bookmarkStart w:id="15" w:name="_Toc251100790"/>
      <w:r w:rsidRPr="0055529F">
        <w:rPr>
          <w:b/>
          <w:i/>
          <w:sz w:val="28"/>
          <w:szCs w:val="28"/>
        </w:rPr>
        <w:t>Низкий уровень</w:t>
      </w:r>
      <w:r w:rsidRPr="0055529F">
        <w:rPr>
          <w:sz w:val="28"/>
          <w:szCs w:val="28"/>
        </w:rPr>
        <w:t xml:space="preserve"> – представлены лишь позиции некоторых авторов по вопросам, взгляды не сгруппированы, отсутствует критический анализ взглядов и позиция автора.</w:t>
      </w:r>
      <w:bookmarkEnd w:id="15"/>
    </w:p>
    <w:p w:rsidR="002E6943" w:rsidRPr="0055529F" w:rsidRDefault="002E6943" w:rsidP="00D50F29">
      <w:pPr>
        <w:numPr>
          <w:ilvl w:val="0"/>
          <w:numId w:val="3"/>
        </w:numPr>
        <w:ind w:left="0" w:firstLine="709"/>
        <w:jc w:val="both"/>
        <w:rPr>
          <w:sz w:val="28"/>
          <w:szCs w:val="28"/>
        </w:rPr>
      </w:pPr>
      <w:bookmarkStart w:id="16" w:name="_Toc251100791"/>
      <w:r w:rsidRPr="0055529F">
        <w:rPr>
          <w:b/>
          <w:i/>
          <w:sz w:val="28"/>
          <w:szCs w:val="28"/>
        </w:rPr>
        <w:t xml:space="preserve">Уровень </w:t>
      </w:r>
      <w:r w:rsidR="00EB304F">
        <w:rPr>
          <w:b/>
          <w:i/>
          <w:sz w:val="28"/>
          <w:szCs w:val="28"/>
        </w:rPr>
        <w:t>«</w:t>
      </w:r>
      <w:r w:rsidRPr="0055529F">
        <w:rPr>
          <w:b/>
          <w:i/>
          <w:sz w:val="28"/>
          <w:szCs w:val="28"/>
        </w:rPr>
        <w:t>ниже допустимого</w:t>
      </w:r>
      <w:r w:rsidR="00EB304F">
        <w:rPr>
          <w:b/>
          <w:i/>
          <w:sz w:val="28"/>
          <w:szCs w:val="28"/>
        </w:rPr>
        <w:t>»</w:t>
      </w:r>
      <w:r w:rsidRPr="0055529F">
        <w:rPr>
          <w:sz w:val="28"/>
          <w:szCs w:val="28"/>
        </w:rPr>
        <w:t xml:space="preserve"> – представлена позиция одного автора по предмету выпускной работы, недостаточно или неверно представлена сущность категорий, нет анализа категорий.</w:t>
      </w:r>
      <w:bookmarkEnd w:id="16"/>
    </w:p>
    <w:p w:rsidR="002E6943" w:rsidRPr="0055529F" w:rsidRDefault="00A47BD6" w:rsidP="00D50F29">
      <w:pPr>
        <w:ind w:firstLine="709"/>
        <w:jc w:val="both"/>
        <w:rPr>
          <w:sz w:val="28"/>
          <w:szCs w:val="28"/>
        </w:rPr>
      </w:pPr>
      <w:r>
        <w:rPr>
          <w:b/>
          <w:sz w:val="28"/>
          <w:szCs w:val="28"/>
        </w:rPr>
        <w:t>Полнота</w:t>
      </w:r>
      <w:r w:rsidR="002E6943" w:rsidRPr="0055529F">
        <w:rPr>
          <w:b/>
          <w:sz w:val="28"/>
          <w:szCs w:val="28"/>
        </w:rPr>
        <w:t xml:space="preserve"> и обоснованность практических исследований</w:t>
      </w:r>
      <w:r w:rsidR="002E6943" w:rsidRPr="0055529F">
        <w:rPr>
          <w:sz w:val="28"/>
          <w:szCs w:val="28"/>
        </w:rPr>
        <w:t xml:space="preserve"> – исследование должно базироваться на детально проработанной программе, статистическом, социологическом материале, достоверность и репрезентативность которого должны быть обоснованы автором. Излагаемый в практической части материал должен решать поставленные задачи и всесторонне анализировать объект и предмет исследования.</w:t>
      </w:r>
    </w:p>
    <w:p w:rsidR="002E6943" w:rsidRPr="0055529F" w:rsidRDefault="002E6943" w:rsidP="00D50F29">
      <w:pPr>
        <w:numPr>
          <w:ilvl w:val="0"/>
          <w:numId w:val="3"/>
        </w:numPr>
        <w:ind w:left="0" w:firstLine="709"/>
        <w:jc w:val="both"/>
        <w:rPr>
          <w:sz w:val="28"/>
          <w:szCs w:val="28"/>
        </w:rPr>
      </w:pPr>
      <w:r w:rsidRPr="0055529F">
        <w:rPr>
          <w:b/>
          <w:i/>
          <w:sz w:val="28"/>
          <w:szCs w:val="28"/>
        </w:rPr>
        <w:t>Высокий уровень</w:t>
      </w:r>
      <w:r w:rsidRPr="0055529F">
        <w:rPr>
          <w:sz w:val="28"/>
          <w:szCs w:val="28"/>
        </w:rPr>
        <w:t xml:space="preserve"> – представлена программа исследования, разработанная в соответствии со всеми требованиями. Представленный статистический и (или) социологический материал обладает репрезентативностью, обусловленной правильным выбором метода ее сбора, источников исходной информации, типом и расчетом выборки; результаты исследования глубоко проанализированы, выявлены взаимосвязи.</w:t>
      </w:r>
    </w:p>
    <w:p w:rsidR="002E6943" w:rsidRPr="0055529F" w:rsidRDefault="002E6943" w:rsidP="00D50F29">
      <w:pPr>
        <w:numPr>
          <w:ilvl w:val="0"/>
          <w:numId w:val="3"/>
        </w:numPr>
        <w:ind w:left="0" w:firstLine="709"/>
        <w:jc w:val="both"/>
        <w:rPr>
          <w:sz w:val="28"/>
          <w:szCs w:val="28"/>
        </w:rPr>
      </w:pPr>
      <w:r w:rsidRPr="0055529F">
        <w:rPr>
          <w:b/>
          <w:i/>
          <w:sz w:val="28"/>
          <w:szCs w:val="28"/>
        </w:rPr>
        <w:t>Средний уровень</w:t>
      </w:r>
      <w:r w:rsidRPr="0055529F">
        <w:rPr>
          <w:sz w:val="28"/>
          <w:szCs w:val="28"/>
        </w:rPr>
        <w:t xml:space="preserve"> – проведено самостоятельное исследование, базирующееся на программе, результаты исследования проанализированы, но в программе или результатах имеются небольшие неточности, отсутствует необходимая глубина анализа, часть данных описательного характера.</w:t>
      </w:r>
    </w:p>
    <w:p w:rsidR="002E6943" w:rsidRPr="0055529F" w:rsidRDefault="002E6943" w:rsidP="00D50F29">
      <w:pPr>
        <w:numPr>
          <w:ilvl w:val="0"/>
          <w:numId w:val="3"/>
        </w:numPr>
        <w:ind w:left="0" w:firstLine="709"/>
        <w:jc w:val="both"/>
        <w:rPr>
          <w:sz w:val="28"/>
          <w:szCs w:val="28"/>
        </w:rPr>
      </w:pPr>
      <w:r w:rsidRPr="0055529F">
        <w:rPr>
          <w:b/>
          <w:i/>
          <w:sz w:val="28"/>
          <w:szCs w:val="28"/>
        </w:rPr>
        <w:t>Низкий уровень</w:t>
      </w:r>
      <w:r w:rsidRPr="0055529F">
        <w:rPr>
          <w:sz w:val="28"/>
          <w:szCs w:val="28"/>
        </w:rPr>
        <w:t xml:space="preserve"> – в самостоятельно проведенном исследовании и разработанной программе имеются существенные ошибки, анализ результатов поверхностный, преобладает описательного характера информация.</w:t>
      </w:r>
    </w:p>
    <w:p w:rsidR="002E6943" w:rsidRPr="0055529F" w:rsidRDefault="002E6943" w:rsidP="00D50F29">
      <w:pPr>
        <w:numPr>
          <w:ilvl w:val="0"/>
          <w:numId w:val="3"/>
        </w:numPr>
        <w:ind w:left="0" w:firstLine="709"/>
        <w:jc w:val="both"/>
        <w:rPr>
          <w:sz w:val="28"/>
          <w:szCs w:val="28"/>
        </w:rPr>
      </w:pPr>
      <w:r w:rsidRPr="0055529F">
        <w:rPr>
          <w:b/>
          <w:i/>
          <w:sz w:val="28"/>
          <w:szCs w:val="28"/>
        </w:rPr>
        <w:t xml:space="preserve">Уровень </w:t>
      </w:r>
      <w:r w:rsidR="00EB304F">
        <w:rPr>
          <w:b/>
          <w:i/>
          <w:sz w:val="28"/>
          <w:szCs w:val="28"/>
        </w:rPr>
        <w:t>«</w:t>
      </w:r>
      <w:r w:rsidRPr="0055529F">
        <w:rPr>
          <w:b/>
          <w:i/>
          <w:sz w:val="28"/>
          <w:szCs w:val="28"/>
        </w:rPr>
        <w:t>ниже допустимого</w:t>
      </w:r>
      <w:r w:rsidR="00EB304F">
        <w:rPr>
          <w:b/>
          <w:i/>
          <w:sz w:val="28"/>
          <w:szCs w:val="28"/>
        </w:rPr>
        <w:t>»</w:t>
      </w:r>
      <w:r w:rsidRPr="0055529F">
        <w:rPr>
          <w:sz w:val="28"/>
          <w:szCs w:val="28"/>
        </w:rPr>
        <w:t xml:space="preserve"> – отсутствует предусмотренная темой программа исследования или она заимствована у других авторов, результаты исследования представлены в описательном виде, отсутствует анализ или при анализе допущены серьезные ошибки, информация нерепрезентативна.</w:t>
      </w:r>
    </w:p>
    <w:p w:rsidR="002E6943" w:rsidRPr="0055529F" w:rsidRDefault="002E6943" w:rsidP="00D50F29">
      <w:pPr>
        <w:ind w:firstLine="709"/>
        <w:jc w:val="both"/>
        <w:rPr>
          <w:sz w:val="28"/>
          <w:szCs w:val="28"/>
        </w:rPr>
      </w:pPr>
      <w:r w:rsidRPr="0055529F">
        <w:rPr>
          <w:b/>
          <w:sz w:val="28"/>
          <w:szCs w:val="28"/>
        </w:rPr>
        <w:lastRenderedPageBreak/>
        <w:t>Глубина проработки и обоснованность рекомендаций</w:t>
      </w:r>
      <w:r w:rsidRPr="0055529F">
        <w:rPr>
          <w:sz w:val="28"/>
          <w:szCs w:val="28"/>
        </w:rPr>
        <w:t xml:space="preserve"> – рекомендации должны носить конкретный характер, детально описываться и обосновываться результатами практического исследования.</w:t>
      </w:r>
    </w:p>
    <w:p w:rsidR="002E6943" w:rsidRPr="0055529F" w:rsidRDefault="002E6943" w:rsidP="00D50F29">
      <w:pPr>
        <w:numPr>
          <w:ilvl w:val="0"/>
          <w:numId w:val="3"/>
        </w:numPr>
        <w:ind w:left="0" w:firstLine="709"/>
        <w:jc w:val="both"/>
        <w:rPr>
          <w:sz w:val="28"/>
          <w:szCs w:val="28"/>
        </w:rPr>
      </w:pPr>
      <w:r w:rsidRPr="0055529F">
        <w:rPr>
          <w:b/>
          <w:i/>
          <w:sz w:val="28"/>
          <w:szCs w:val="28"/>
        </w:rPr>
        <w:t>Высокий уровень</w:t>
      </w:r>
      <w:r w:rsidRPr="0055529F">
        <w:rPr>
          <w:sz w:val="28"/>
          <w:szCs w:val="28"/>
        </w:rPr>
        <w:t xml:space="preserve"> – самостоятельно разработанные рекомендации конкретные и глубокие, обоснованные результатами исследования; представлены разработанные методики, программы, технологии, проекты документов и пр.</w:t>
      </w:r>
    </w:p>
    <w:p w:rsidR="002E6943" w:rsidRPr="0055529F" w:rsidRDefault="002E6943" w:rsidP="00D50F29">
      <w:pPr>
        <w:numPr>
          <w:ilvl w:val="0"/>
          <w:numId w:val="3"/>
        </w:numPr>
        <w:ind w:left="0" w:firstLine="709"/>
        <w:jc w:val="both"/>
        <w:rPr>
          <w:sz w:val="28"/>
          <w:szCs w:val="28"/>
        </w:rPr>
      </w:pPr>
      <w:r w:rsidRPr="0055529F">
        <w:rPr>
          <w:b/>
          <w:i/>
          <w:sz w:val="28"/>
          <w:szCs w:val="28"/>
        </w:rPr>
        <w:t>Средний уровень</w:t>
      </w:r>
      <w:r w:rsidRPr="0055529F">
        <w:rPr>
          <w:sz w:val="28"/>
          <w:szCs w:val="28"/>
        </w:rPr>
        <w:t xml:space="preserve"> – рекомендации вытекают из результатов исследования, представляют собой самостоятельный раздел диплома (проекта), но детально не проработаны.</w:t>
      </w:r>
    </w:p>
    <w:p w:rsidR="002E6943" w:rsidRPr="0055529F" w:rsidRDefault="002E6943" w:rsidP="00D50F29">
      <w:pPr>
        <w:numPr>
          <w:ilvl w:val="0"/>
          <w:numId w:val="3"/>
        </w:numPr>
        <w:ind w:left="0" w:firstLine="709"/>
        <w:jc w:val="both"/>
        <w:rPr>
          <w:sz w:val="28"/>
          <w:szCs w:val="28"/>
        </w:rPr>
      </w:pPr>
      <w:r w:rsidRPr="0055529F">
        <w:rPr>
          <w:b/>
          <w:i/>
          <w:sz w:val="28"/>
          <w:szCs w:val="28"/>
        </w:rPr>
        <w:t>Низкий уровень</w:t>
      </w:r>
      <w:r w:rsidRPr="0055529F">
        <w:rPr>
          <w:sz w:val="28"/>
          <w:szCs w:val="28"/>
        </w:rPr>
        <w:t xml:space="preserve"> – рекомендации поверхностны и (или) заимствованы из других источников, общего характера, отсутствует четкая взаимосвязь с результатами исследования, представлены фрагментами по тексту и не вынесены в отдельную главу или параграф.</w:t>
      </w:r>
    </w:p>
    <w:p w:rsidR="002E6943" w:rsidRPr="0055529F" w:rsidRDefault="002E6943" w:rsidP="00D50F29">
      <w:pPr>
        <w:numPr>
          <w:ilvl w:val="0"/>
          <w:numId w:val="3"/>
        </w:numPr>
        <w:ind w:left="0" w:firstLine="709"/>
        <w:jc w:val="both"/>
        <w:rPr>
          <w:sz w:val="28"/>
          <w:szCs w:val="28"/>
        </w:rPr>
      </w:pPr>
      <w:r w:rsidRPr="0055529F">
        <w:rPr>
          <w:b/>
          <w:i/>
          <w:sz w:val="28"/>
          <w:szCs w:val="28"/>
        </w:rPr>
        <w:t xml:space="preserve">Уровень </w:t>
      </w:r>
      <w:r w:rsidR="00EB304F">
        <w:rPr>
          <w:b/>
          <w:i/>
          <w:sz w:val="28"/>
          <w:szCs w:val="28"/>
        </w:rPr>
        <w:t>«</w:t>
      </w:r>
      <w:r w:rsidRPr="0055529F">
        <w:rPr>
          <w:b/>
          <w:i/>
          <w:sz w:val="28"/>
          <w:szCs w:val="28"/>
        </w:rPr>
        <w:t>ниже допустимого</w:t>
      </w:r>
      <w:r w:rsidR="00EB304F">
        <w:rPr>
          <w:b/>
          <w:i/>
          <w:sz w:val="28"/>
          <w:szCs w:val="28"/>
        </w:rPr>
        <w:t>»</w:t>
      </w:r>
      <w:r w:rsidRPr="0055529F">
        <w:rPr>
          <w:sz w:val="28"/>
          <w:szCs w:val="28"/>
        </w:rPr>
        <w:t xml:space="preserve"> – рекомендательная часть отсутствует или малого объема, рекомендации не конкретны, взяты из других источников.</w:t>
      </w:r>
    </w:p>
    <w:p w:rsidR="002E6943" w:rsidRDefault="002E6943" w:rsidP="00D50F29">
      <w:pPr>
        <w:numPr>
          <w:ilvl w:val="0"/>
          <w:numId w:val="3"/>
        </w:numPr>
        <w:ind w:left="0" w:firstLine="709"/>
        <w:jc w:val="both"/>
        <w:rPr>
          <w:sz w:val="28"/>
          <w:szCs w:val="28"/>
        </w:rPr>
      </w:pPr>
      <w:r w:rsidRPr="0055529F">
        <w:rPr>
          <w:sz w:val="28"/>
          <w:szCs w:val="28"/>
        </w:rPr>
        <w:t xml:space="preserve">При наличии уровня </w:t>
      </w:r>
      <w:r w:rsidR="00EB304F">
        <w:rPr>
          <w:b/>
          <w:i/>
          <w:sz w:val="28"/>
          <w:szCs w:val="28"/>
        </w:rPr>
        <w:t>«</w:t>
      </w:r>
      <w:r w:rsidRPr="0055529F">
        <w:rPr>
          <w:b/>
          <w:i/>
          <w:sz w:val="28"/>
          <w:szCs w:val="28"/>
        </w:rPr>
        <w:t>ниже допустимого</w:t>
      </w:r>
      <w:r w:rsidR="00EB304F">
        <w:rPr>
          <w:b/>
          <w:i/>
          <w:sz w:val="28"/>
          <w:szCs w:val="28"/>
        </w:rPr>
        <w:t>»</w:t>
      </w:r>
      <w:r w:rsidRPr="0055529F">
        <w:rPr>
          <w:sz w:val="28"/>
          <w:szCs w:val="28"/>
        </w:rPr>
        <w:t xml:space="preserve"> по одному или нескольким критериям оценки содержания – работа не может быть оценена положительно.</w:t>
      </w:r>
    </w:p>
    <w:p w:rsidR="002E6943" w:rsidRPr="0055529F" w:rsidRDefault="002E6943" w:rsidP="00D50F29">
      <w:pPr>
        <w:ind w:firstLine="709"/>
        <w:jc w:val="both"/>
        <w:rPr>
          <w:sz w:val="28"/>
          <w:szCs w:val="28"/>
        </w:rPr>
      </w:pPr>
    </w:p>
    <w:p w:rsidR="002E6943" w:rsidRPr="00950D89" w:rsidRDefault="00B94726" w:rsidP="00D50F29">
      <w:pPr>
        <w:ind w:firstLine="709"/>
        <w:jc w:val="both"/>
        <w:rPr>
          <w:rStyle w:val="FontStyle37"/>
          <w:sz w:val="28"/>
          <w:szCs w:val="28"/>
        </w:rPr>
      </w:pPr>
      <w:r>
        <w:rPr>
          <w:rStyle w:val="FontStyle37"/>
          <w:sz w:val="28"/>
          <w:szCs w:val="28"/>
        </w:rPr>
        <w:t>Курсовая</w:t>
      </w:r>
      <w:r w:rsidR="002E6943" w:rsidRPr="00950D89">
        <w:rPr>
          <w:rStyle w:val="FontStyle37"/>
          <w:sz w:val="28"/>
          <w:szCs w:val="28"/>
        </w:rPr>
        <w:t xml:space="preserve"> работа оценивается следующим образом:</w:t>
      </w:r>
    </w:p>
    <w:p w:rsidR="002E6943" w:rsidRPr="00950D89" w:rsidRDefault="002E6943" w:rsidP="00D50F29">
      <w:pPr>
        <w:numPr>
          <w:ilvl w:val="0"/>
          <w:numId w:val="31"/>
        </w:numPr>
        <w:ind w:left="0" w:firstLine="709"/>
        <w:jc w:val="both"/>
        <w:rPr>
          <w:rStyle w:val="FontStyle37"/>
          <w:sz w:val="28"/>
          <w:szCs w:val="28"/>
        </w:rPr>
      </w:pPr>
      <w:r w:rsidRPr="00950D89">
        <w:rPr>
          <w:rStyle w:val="FontStyle37"/>
          <w:sz w:val="28"/>
          <w:szCs w:val="28"/>
        </w:rPr>
        <w:t xml:space="preserve">оценку </w:t>
      </w:r>
      <w:r w:rsidR="00EB304F">
        <w:rPr>
          <w:rStyle w:val="FontStyle37"/>
          <w:b/>
          <w:i/>
          <w:sz w:val="28"/>
          <w:szCs w:val="28"/>
        </w:rPr>
        <w:t>«</w:t>
      </w:r>
      <w:r w:rsidRPr="00950D89">
        <w:rPr>
          <w:rStyle w:val="FontStyle37"/>
          <w:b/>
          <w:i/>
          <w:sz w:val="28"/>
          <w:szCs w:val="28"/>
        </w:rPr>
        <w:t>отлично</w:t>
      </w:r>
      <w:r w:rsidR="00EB304F">
        <w:rPr>
          <w:rStyle w:val="FontStyle37"/>
          <w:b/>
          <w:i/>
          <w:sz w:val="28"/>
          <w:szCs w:val="28"/>
        </w:rPr>
        <w:t>»</w:t>
      </w:r>
      <w:r w:rsidRPr="00950D89">
        <w:rPr>
          <w:rStyle w:val="FontStyle37"/>
          <w:sz w:val="28"/>
          <w:szCs w:val="28"/>
        </w:rPr>
        <w:t xml:space="preserve"> заслуживает работа, в которой дано всестороннее и глубокое освещение избранной темы в тесной взаимосвязи с практикой, а ее автор показал умение работать с литературой и нормативными документами, проводить исследования, делать теоретические и практические выводы;</w:t>
      </w:r>
    </w:p>
    <w:p w:rsidR="002E6943" w:rsidRPr="00950D89" w:rsidRDefault="002E6943" w:rsidP="00D50F29">
      <w:pPr>
        <w:numPr>
          <w:ilvl w:val="0"/>
          <w:numId w:val="31"/>
        </w:numPr>
        <w:ind w:left="0" w:firstLine="709"/>
        <w:jc w:val="both"/>
        <w:rPr>
          <w:rStyle w:val="FontStyle37"/>
          <w:sz w:val="28"/>
          <w:szCs w:val="28"/>
        </w:rPr>
      </w:pPr>
      <w:r w:rsidRPr="00950D89">
        <w:rPr>
          <w:rStyle w:val="FontStyle37"/>
          <w:sz w:val="28"/>
          <w:szCs w:val="28"/>
        </w:rPr>
        <w:t xml:space="preserve">баллом </w:t>
      </w:r>
      <w:r w:rsidR="00EB304F">
        <w:rPr>
          <w:rStyle w:val="FontStyle37"/>
          <w:b/>
          <w:i/>
          <w:sz w:val="28"/>
          <w:szCs w:val="28"/>
        </w:rPr>
        <w:t>«</w:t>
      </w:r>
      <w:r w:rsidRPr="00950D89">
        <w:rPr>
          <w:rStyle w:val="FontStyle37"/>
          <w:b/>
          <w:i/>
          <w:sz w:val="28"/>
          <w:szCs w:val="28"/>
        </w:rPr>
        <w:t>хорошо</w:t>
      </w:r>
      <w:r w:rsidR="00EB304F">
        <w:rPr>
          <w:rStyle w:val="FontStyle37"/>
          <w:b/>
          <w:i/>
          <w:sz w:val="28"/>
          <w:szCs w:val="28"/>
        </w:rPr>
        <w:t>»</w:t>
      </w:r>
      <w:r w:rsidRPr="00950D89">
        <w:rPr>
          <w:rStyle w:val="FontStyle37"/>
          <w:sz w:val="28"/>
          <w:szCs w:val="28"/>
        </w:rPr>
        <w:t xml:space="preserve"> оценивается работа, отвечающая основным предъявляемым к ней требованиям. Студент обстоятельно владеет материалом, однако не на все вопросы дает глубокие, исчерпывающие и аргументированные ответы.</w:t>
      </w:r>
    </w:p>
    <w:p w:rsidR="002E6943" w:rsidRPr="00950D89" w:rsidRDefault="00B94726" w:rsidP="00D50F29">
      <w:pPr>
        <w:numPr>
          <w:ilvl w:val="0"/>
          <w:numId w:val="31"/>
        </w:numPr>
        <w:ind w:left="0" w:firstLine="709"/>
        <w:jc w:val="both"/>
        <w:rPr>
          <w:rStyle w:val="FontStyle37"/>
          <w:sz w:val="28"/>
          <w:szCs w:val="28"/>
        </w:rPr>
      </w:pPr>
      <w:r>
        <w:rPr>
          <w:rStyle w:val="FontStyle37"/>
          <w:sz w:val="28"/>
          <w:szCs w:val="28"/>
        </w:rPr>
        <w:t xml:space="preserve">курсовая </w:t>
      </w:r>
      <w:r w:rsidRPr="00950D89">
        <w:rPr>
          <w:rStyle w:val="FontStyle37"/>
          <w:sz w:val="28"/>
          <w:szCs w:val="28"/>
        </w:rPr>
        <w:t>работа</w:t>
      </w:r>
      <w:r w:rsidR="002E6943" w:rsidRPr="00950D89">
        <w:rPr>
          <w:rStyle w:val="FontStyle37"/>
          <w:sz w:val="28"/>
          <w:szCs w:val="28"/>
        </w:rPr>
        <w:t xml:space="preserve"> оценивается баллом </w:t>
      </w:r>
      <w:r w:rsidR="00EB304F">
        <w:rPr>
          <w:rStyle w:val="FontStyle37"/>
          <w:b/>
          <w:i/>
          <w:sz w:val="28"/>
          <w:szCs w:val="28"/>
        </w:rPr>
        <w:t>«</w:t>
      </w:r>
      <w:r w:rsidR="002E6943" w:rsidRPr="00950D89">
        <w:rPr>
          <w:rStyle w:val="FontStyle37"/>
          <w:b/>
          <w:i/>
          <w:sz w:val="28"/>
          <w:szCs w:val="28"/>
        </w:rPr>
        <w:t>удовлетворительно</w:t>
      </w:r>
      <w:r w:rsidR="00EB304F">
        <w:rPr>
          <w:rStyle w:val="FontStyle37"/>
          <w:b/>
          <w:i/>
          <w:sz w:val="28"/>
          <w:szCs w:val="28"/>
        </w:rPr>
        <w:t>»</w:t>
      </w:r>
      <w:r w:rsidR="002E6943" w:rsidRPr="00950D89">
        <w:rPr>
          <w:rStyle w:val="FontStyle37"/>
          <w:sz w:val="28"/>
          <w:szCs w:val="28"/>
        </w:rPr>
        <w:t xml:space="preserve">, если в ней, в основном, соблюдены общие требования, но не полно раскрыты поставленные планом вопросы. Автор работы посредственно </w:t>
      </w:r>
      <w:r>
        <w:rPr>
          <w:rStyle w:val="FontStyle37"/>
          <w:sz w:val="28"/>
          <w:szCs w:val="28"/>
        </w:rPr>
        <w:t>в</w:t>
      </w:r>
      <w:r w:rsidR="002E6943" w:rsidRPr="00950D89">
        <w:rPr>
          <w:rStyle w:val="FontStyle37"/>
          <w:sz w:val="28"/>
          <w:szCs w:val="28"/>
        </w:rPr>
        <w:t>ладеет материалом, поверхностно отвечает на вопросы, допускает существенные недочеты;</w:t>
      </w:r>
    </w:p>
    <w:p w:rsidR="002E6943" w:rsidRPr="00950D89" w:rsidRDefault="002E6943" w:rsidP="00D50F29">
      <w:pPr>
        <w:numPr>
          <w:ilvl w:val="0"/>
          <w:numId w:val="31"/>
        </w:numPr>
        <w:ind w:left="0" w:firstLine="709"/>
        <w:jc w:val="both"/>
        <w:rPr>
          <w:rStyle w:val="FontStyle37"/>
          <w:sz w:val="28"/>
          <w:szCs w:val="28"/>
        </w:rPr>
      </w:pPr>
      <w:r w:rsidRPr="00950D89">
        <w:rPr>
          <w:rStyle w:val="FontStyle37"/>
          <w:sz w:val="28"/>
          <w:szCs w:val="28"/>
        </w:rPr>
        <w:t xml:space="preserve">баллом </w:t>
      </w:r>
      <w:r w:rsidR="00EB304F">
        <w:rPr>
          <w:rStyle w:val="FontStyle37"/>
          <w:b/>
          <w:i/>
          <w:sz w:val="28"/>
          <w:szCs w:val="28"/>
        </w:rPr>
        <w:t>«</w:t>
      </w:r>
      <w:r w:rsidRPr="00950D89">
        <w:rPr>
          <w:rStyle w:val="FontStyle37"/>
          <w:b/>
          <w:i/>
          <w:sz w:val="28"/>
          <w:szCs w:val="28"/>
        </w:rPr>
        <w:t>неудовлетворительно</w:t>
      </w:r>
      <w:r w:rsidR="00EB304F">
        <w:rPr>
          <w:rStyle w:val="FontStyle37"/>
          <w:b/>
          <w:i/>
          <w:sz w:val="28"/>
          <w:szCs w:val="28"/>
        </w:rPr>
        <w:t>»</w:t>
      </w:r>
      <w:r w:rsidRPr="00950D89">
        <w:rPr>
          <w:rStyle w:val="FontStyle37"/>
          <w:sz w:val="28"/>
          <w:szCs w:val="28"/>
        </w:rPr>
        <w:t xml:space="preserve"> оценивается </w:t>
      </w:r>
      <w:r w:rsidR="00B939C7">
        <w:rPr>
          <w:rStyle w:val="FontStyle37"/>
          <w:sz w:val="28"/>
          <w:szCs w:val="28"/>
        </w:rPr>
        <w:t>курсовая</w:t>
      </w:r>
      <w:r w:rsidRPr="00950D89">
        <w:rPr>
          <w:rStyle w:val="FontStyle37"/>
          <w:sz w:val="28"/>
          <w:szCs w:val="28"/>
        </w:rPr>
        <w:t xml:space="preserve"> работа, если в отзыве имеются принципиальные замечания по ее содержанию, не позволяющие положительно ее оценить. Ответы на вопросы неправильны и не отличаются аргументированностью.</w:t>
      </w:r>
    </w:p>
    <w:p w:rsidR="002E6943" w:rsidRPr="00950D89" w:rsidRDefault="002E6943" w:rsidP="00D50F29">
      <w:pPr>
        <w:ind w:firstLine="709"/>
        <w:jc w:val="both"/>
        <w:rPr>
          <w:rStyle w:val="FontStyle37"/>
          <w:sz w:val="28"/>
          <w:szCs w:val="28"/>
        </w:rPr>
      </w:pPr>
      <w:r w:rsidRPr="00950D89">
        <w:rPr>
          <w:rStyle w:val="FontStyle37"/>
          <w:sz w:val="28"/>
          <w:szCs w:val="28"/>
        </w:rPr>
        <w:t xml:space="preserve">Оценки объявляются в день защиты </w:t>
      </w:r>
      <w:r w:rsidR="00FF1740">
        <w:rPr>
          <w:rStyle w:val="FontStyle37"/>
          <w:sz w:val="28"/>
          <w:szCs w:val="28"/>
        </w:rPr>
        <w:t>курсовой</w:t>
      </w:r>
      <w:r w:rsidRPr="00950D89">
        <w:rPr>
          <w:rStyle w:val="FontStyle37"/>
          <w:sz w:val="28"/>
          <w:szCs w:val="28"/>
        </w:rPr>
        <w:t xml:space="preserve"> работы</w:t>
      </w:r>
      <w:r w:rsidR="00FF1740">
        <w:rPr>
          <w:rStyle w:val="FontStyle37"/>
          <w:sz w:val="28"/>
          <w:szCs w:val="28"/>
        </w:rPr>
        <w:t>.</w:t>
      </w:r>
      <w:r w:rsidRPr="00950D89">
        <w:rPr>
          <w:rStyle w:val="FontStyle37"/>
          <w:sz w:val="28"/>
          <w:szCs w:val="28"/>
        </w:rPr>
        <w:t xml:space="preserve"> </w:t>
      </w:r>
    </w:p>
    <w:p w:rsidR="002E6943" w:rsidRPr="00950D89" w:rsidRDefault="002E6943" w:rsidP="00D50F29">
      <w:pPr>
        <w:ind w:firstLine="709"/>
        <w:jc w:val="both"/>
        <w:rPr>
          <w:rStyle w:val="FontStyle37"/>
          <w:sz w:val="28"/>
          <w:szCs w:val="28"/>
        </w:rPr>
      </w:pPr>
      <w:r w:rsidRPr="00950D89">
        <w:rPr>
          <w:rStyle w:val="FontStyle37"/>
          <w:sz w:val="28"/>
          <w:szCs w:val="28"/>
        </w:rPr>
        <w:t xml:space="preserve">Тема </w:t>
      </w:r>
      <w:r w:rsidR="00FF1740">
        <w:rPr>
          <w:rStyle w:val="FontStyle37"/>
          <w:sz w:val="28"/>
          <w:szCs w:val="28"/>
        </w:rPr>
        <w:t>курсовой</w:t>
      </w:r>
      <w:r w:rsidRPr="00950D89">
        <w:rPr>
          <w:rStyle w:val="FontStyle37"/>
          <w:sz w:val="28"/>
          <w:szCs w:val="28"/>
        </w:rPr>
        <w:t xml:space="preserve"> работы и её оценка заносятся в зачётную книжку</w:t>
      </w:r>
      <w:r w:rsidR="00FF1740">
        <w:rPr>
          <w:rStyle w:val="FontStyle37"/>
          <w:sz w:val="28"/>
          <w:szCs w:val="28"/>
        </w:rPr>
        <w:t>.</w:t>
      </w:r>
      <w:r w:rsidRPr="00950D89">
        <w:rPr>
          <w:rStyle w:val="FontStyle37"/>
          <w:sz w:val="28"/>
          <w:szCs w:val="28"/>
        </w:rPr>
        <w:t xml:space="preserve"> </w:t>
      </w:r>
    </w:p>
    <w:p w:rsidR="002E6943" w:rsidRDefault="002E6943" w:rsidP="00D50F29">
      <w:pPr>
        <w:ind w:firstLine="709"/>
        <w:jc w:val="both"/>
      </w:pPr>
    </w:p>
    <w:p w:rsidR="002E6943" w:rsidRPr="00950D89" w:rsidRDefault="002E6943" w:rsidP="00D50F29">
      <w:pPr>
        <w:ind w:firstLine="709"/>
        <w:jc w:val="both"/>
      </w:pPr>
    </w:p>
    <w:p w:rsidR="002E6943" w:rsidRDefault="002E6943" w:rsidP="00D50F29">
      <w:pPr>
        <w:pStyle w:val="af2"/>
        <w:spacing w:line="240" w:lineRule="auto"/>
      </w:pPr>
    </w:p>
    <w:p w:rsidR="00243775" w:rsidRPr="00D50F29" w:rsidRDefault="002E6943" w:rsidP="00D50F29">
      <w:pPr>
        <w:shd w:val="clear" w:color="auto" w:fill="FFFFFF"/>
        <w:ind w:firstLine="709"/>
        <w:jc w:val="both"/>
        <w:rPr>
          <w:color w:val="000000"/>
          <w:sz w:val="28"/>
          <w:szCs w:val="28"/>
        </w:rPr>
      </w:pPr>
      <w:r>
        <w:br w:type="page"/>
      </w:r>
      <w:r w:rsidR="00A21D31" w:rsidRPr="00D50F29">
        <w:rPr>
          <w:color w:val="000000"/>
          <w:sz w:val="28"/>
          <w:szCs w:val="28"/>
        </w:rPr>
        <w:lastRenderedPageBreak/>
        <w:t xml:space="preserve">Кафедра </w:t>
      </w:r>
      <w:r w:rsidR="00A47BD6" w:rsidRPr="00D50F29">
        <w:rPr>
          <w:color w:val="000000"/>
          <w:sz w:val="28"/>
          <w:szCs w:val="28"/>
        </w:rPr>
        <w:t>педагогики, психологии и социальной работы</w:t>
      </w:r>
      <w:r w:rsidR="00FF1740" w:rsidRPr="00D50F29">
        <w:rPr>
          <w:color w:val="000000"/>
          <w:sz w:val="28"/>
          <w:szCs w:val="28"/>
        </w:rPr>
        <w:t xml:space="preserve"> </w:t>
      </w:r>
      <w:r w:rsidR="00A21D31" w:rsidRPr="00D50F29">
        <w:rPr>
          <w:color w:val="000000"/>
          <w:sz w:val="28"/>
          <w:szCs w:val="28"/>
        </w:rPr>
        <w:t>систематически осуществляет контроль за подготовк</w:t>
      </w:r>
      <w:r w:rsidR="00D50F29" w:rsidRPr="00D50F29">
        <w:rPr>
          <w:color w:val="000000"/>
          <w:sz w:val="28"/>
          <w:szCs w:val="28"/>
        </w:rPr>
        <w:t>ой</w:t>
      </w:r>
      <w:r w:rsidR="00A21D31" w:rsidRPr="00D50F29">
        <w:rPr>
          <w:color w:val="000000"/>
          <w:sz w:val="28"/>
          <w:szCs w:val="28"/>
        </w:rPr>
        <w:t xml:space="preserve"> и защит</w:t>
      </w:r>
      <w:r w:rsidR="00D50F29" w:rsidRPr="00D50F29">
        <w:rPr>
          <w:color w:val="000000"/>
          <w:sz w:val="28"/>
          <w:szCs w:val="28"/>
        </w:rPr>
        <w:t>ой</w:t>
      </w:r>
      <w:r w:rsidR="00A21D31" w:rsidRPr="00D50F29">
        <w:rPr>
          <w:color w:val="000000"/>
          <w:sz w:val="28"/>
          <w:szCs w:val="28"/>
        </w:rPr>
        <w:t xml:space="preserve"> курсовых работ. </w:t>
      </w:r>
    </w:p>
    <w:p w:rsidR="00243775" w:rsidRPr="00D50F29" w:rsidRDefault="00A21D31" w:rsidP="00D50F29">
      <w:pPr>
        <w:shd w:val="clear" w:color="auto" w:fill="FFFFFF"/>
        <w:ind w:firstLine="709"/>
        <w:jc w:val="both"/>
        <w:rPr>
          <w:color w:val="000000"/>
          <w:sz w:val="28"/>
          <w:szCs w:val="28"/>
        </w:rPr>
      </w:pPr>
      <w:r w:rsidRPr="00D50F29">
        <w:rPr>
          <w:color w:val="000000"/>
          <w:sz w:val="28"/>
          <w:szCs w:val="28"/>
        </w:rPr>
        <w:t xml:space="preserve">В начале семестра студенты получают тематику курсовых работ. На </w:t>
      </w:r>
      <w:r w:rsidR="00091E7F" w:rsidRPr="00D50F29">
        <w:rPr>
          <w:color w:val="000000"/>
          <w:sz w:val="28"/>
          <w:szCs w:val="28"/>
        </w:rPr>
        <w:t>заседании кафедры</w:t>
      </w:r>
      <w:r w:rsidRPr="00D50F29">
        <w:rPr>
          <w:color w:val="000000"/>
          <w:sz w:val="28"/>
          <w:szCs w:val="28"/>
        </w:rPr>
        <w:t xml:space="preserve"> утверждается график выполнения работ студентов, критерии их оценки; сроки закрепления тем за студентами представление руководителю планов работ со списком изученной литературы; дата сдачи работ студентами на кафедру научному руководителю; конечный срок защиты работ. </w:t>
      </w:r>
    </w:p>
    <w:p w:rsidR="00243775" w:rsidRPr="00D50F29" w:rsidRDefault="00A21D31" w:rsidP="00D50F29">
      <w:pPr>
        <w:shd w:val="clear" w:color="auto" w:fill="FFFFFF"/>
        <w:ind w:firstLine="709"/>
        <w:jc w:val="both"/>
        <w:rPr>
          <w:color w:val="000000"/>
          <w:sz w:val="28"/>
          <w:szCs w:val="28"/>
        </w:rPr>
      </w:pPr>
      <w:r w:rsidRPr="00D50F29">
        <w:rPr>
          <w:color w:val="000000"/>
          <w:sz w:val="28"/>
          <w:szCs w:val="28"/>
        </w:rPr>
        <w:t>Научный руководитель доводит эту информацию до студентов</w:t>
      </w:r>
      <w:r w:rsidR="00D50F29">
        <w:rPr>
          <w:color w:val="000000"/>
          <w:sz w:val="28"/>
          <w:szCs w:val="28"/>
        </w:rPr>
        <w:t>,</w:t>
      </w:r>
      <w:r w:rsidRPr="00D50F29">
        <w:rPr>
          <w:color w:val="000000"/>
          <w:sz w:val="28"/>
          <w:szCs w:val="28"/>
        </w:rPr>
        <w:t xml:space="preserve"> дифференцируя </w:t>
      </w:r>
      <w:r w:rsidR="00D50F29">
        <w:rPr>
          <w:color w:val="000000"/>
          <w:sz w:val="28"/>
          <w:szCs w:val="28"/>
        </w:rPr>
        <w:t>ее</w:t>
      </w:r>
      <w:r w:rsidRPr="00D50F29">
        <w:rPr>
          <w:color w:val="000000"/>
          <w:sz w:val="28"/>
          <w:szCs w:val="28"/>
        </w:rPr>
        <w:t xml:space="preserve"> с учетом особенностей учебного процесса каждой специальности. </w:t>
      </w:r>
    </w:p>
    <w:p w:rsidR="00A21D31" w:rsidRPr="00D50F29" w:rsidRDefault="00A21D31" w:rsidP="00D50F29">
      <w:pPr>
        <w:shd w:val="clear" w:color="auto" w:fill="FFFFFF"/>
        <w:ind w:firstLine="709"/>
        <w:jc w:val="both"/>
        <w:rPr>
          <w:sz w:val="28"/>
          <w:szCs w:val="28"/>
        </w:rPr>
      </w:pPr>
      <w:r w:rsidRPr="00D50F29">
        <w:rPr>
          <w:color w:val="000000"/>
          <w:sz w:val="28"/>
          <w:szCs w:val="28"/>
        </w:rPr>
        <w:t>Рассмотрение итогов защиты курсовых работ выявляет силы слабые стороны в студенческих работах, намечает направление пересмотра тематики, вносит коррективы в критерии оценок и др.</w:t>
      </w:r>
    </w:p>
    <w:p w:rsidR="00CF1175" w:rsidRDefault="00CF1175" w:rsidP="00D50F29">
      <w:pPr>
        <w:pStyle w:val="2"/>
        <w:spacing w:before="0" w:after="0"/>
        <w:ind w:firstLine="709"/>
        <w:jc w:val="both"/>
      </w:pPr>
    </w:p>
    <w:p w:rsidR="00CF1175" w:rsidRDefault="00CF1175" w:rsidP="00116365">
      <w:pPr>
        <w:pStyle w:val="2"/>
        <w:spacing w:before="0" w:after="0"/>
        <w:ind w:firstLine="709"/>
        <w:jc w:val="both"/>
      </w:pPr>
    </w:p>
    <w:p w:rsidR="00CF1175" w:rsidRDefault="00CF1175" w:rsidP="00116365">
      <w:pPr>
        <w:numPr>
          <w:ilvl w:val="0"/>
          <w:numId w:val="35"/>
        </w:numPr>
        <w:shd w:val="clear" w:color="auto" w:fill="FFFFFF"/>
        <w:jc w:val="center"/>
        <w:rPr>
          <w:b/>
          <w:color w:val="000000"/>
          <w:spacing w:val="-5"/>
          <w:sz w:val="28"/>
          <w:szCs w:val="28"/>
        </w:rPr>
      </w:pPr>
      <w:r>
        <w:rPr>
          <w:b/>
          <w:color w:val="000000"/>
          <w:spacing w:val="-5"/>
          <w:sz w:val="28"/>
          <w:szCs w:val="28"/>
        </w:rPr>
        <w:t>СПИСОК РЕКОМЕНДУЕМОЙ ЛИТЕРАТУРЫ</w:t>
      </w:r>
    </w:p>
    <w:p w:rsidR="007708F7" w:rsidRPr="00B14050" w:rsidRDefault="007708F7" w:rsidP="007708F7">
      <w:pPr>
        <w:tabs>
          <w:tab w:val="left" w:pos="406"/>
        </w:tabs>
        <w:ind w:firstLine="709"/>
        <w:jc w:val="both"/>
        <w:rPr>
          <w:b/>
          <w:bCs/>
          <w:i/>
          <w:color w:val="000000"/>
        </w:rPr>
      </w:pPr>
      <w:bookmarkStart w:id="17" w:name="_Toc400023111"/>
      <w:bookmarkEnd w:id="9"/>
      <w:r w:rsidRPr="00B14050">
        <w:rPr>
          <w:b/>
          <w:bCs/>
          <w:i/>
          <w:color w:val="000000"/>
        </w:rPr>
        <w:t>Основная:</w:t>
      </w:r>
    </w:p>
    <w:p w:rsidR="00F139DC" w:rsidRDefault="00B939C7" w:rsidP="00B939C7">
      <w:pPr>
        <w:widowControl w:val="0"/>
        <w:autoSpaceDE w:val="0"/>
        <w:autoSpaceDN w:val="0"/>
        <w:adjustRightInd w:val="0"/>
        <w:ind w:firstLine="709"/>
        <w:jc w:val="both"/>
        <w:rPr>
          <w:color w:val="000000"/>
        </w:rPr>
      </w:pPr>
      <w:r>
        <w:rPr>
          <w:color w:val="000000"/>
        </w:rPr>
        <w:t xml:space="preserve">1. </w:t>
      </w:r>
      <w:r w:rsidR="00135D41" w:rsidRPr="00F139DC">
        <w:rPr>
          <w:color w:val="000000"/>
        </w:rPr>
        <w:t>Микляева, Н. В.  Дошкольная педагогика : учебник для вузов / Н. В. Микляева, Ю. В. Микляева, Н. А. Виноградова ; под общей редакцией Н. В. Микляевой. — 2-е изд., перераб. и доп. — Москва : Издательство Юрайт, 20</w:t>
      </w:r>
      <w:r w:rsidR="00135D41">
        <w:rPr>
          <w:color w:val="000000"/>
        </w:rPr>
        <w:t>19</w:t>
      </w:r>
      <w:r w:rsidR="00135D41" w:rsidRPr="00F139DC">
        <w:rPr>
          <w:color w:val="000000"/>
        </w:rPr>
        <w:t xml:space="preserve">. — 411 с. — (Высшее образование). — ISBN 978-5-534-03348-9. — Текст : электронный // ЭБС Юрайт [сайт]. — URL: </w:t>
      </w:r>
      <w:hyperlink r:id="rId15" w:history="1">
        <w:r w:rsidR="001520A8">
          <w:rPr>
            <w:rStyle w:val="ab"/>
          </w:rPr>
          <w:t>http://www.biblio-online.ru/bcode/449941</w:t>
        </w:r>
      </w:hyperlink>
    </w:p>
    <w:p w:rsidR="005F0569" w:rsidRDefault="00B939C7" w:rsidP="00B939C7">
      <w:pPr>
        <w:widowControl w:val="0"/>
        <w:autoSpaceDE w:val="0"/>
        <w:autoSpaceDN w:val="0"/>
        <w:adjustRightInd w:val="0"/>
        <w:ind w:firstLine="709"/>
        <w:jc w:val="both"/>
        <w:rPr>
          <w:color w:val="000000"/>
        </w:rPr>
      </w:pPr>
      <w:r>
        <w:rPr>
          <w:color w:val="000000"/>
        </w:rPr>
        <w:t xml:space="preserve">2. </w:t>
      </w:r>
      <w:r w:rsidR="004920B3" w:rsidRPr="004920B3">
        <w:rPr>
          <w:color w:val="000000"/>
        </w:rPr>
        <w:t>Галигузова, Л. Н.  Дошкольная педагогика : учебник и практикум для вузов / Л. Н. Галигузова, С. Ю. Мещерякова-Замогильная. — 2-е изд., испр. и доп. — Москва : Издательство Юрайт, 20</w:t>
      </w:r>
      <w:r w:rsidR="009444D7">
        <w:rPr>
          <w:color w:val="000000"/>
        </w:rPr>
        <w:t>19</w:t>
      </w:r>
      <w:r w:rsidR="004920B3" w:rsidRPr="004920B3">
        <w:rPr>
          <w:color w:val="000000"/>
        </w:rPr>
        <w:t xml:space="preserve">. — 253 с. — (Высшее образование). — ISBN 978-5-534-06283-0. — Текст : электронный // ЭБС Юрайт [сайт]. — URL: </w:t>
      </w:r>
      <w:hyperlink r:id="rId16" w:history="1">
        <w:r w:rsidR="001520A8">
          <w:rPr>
            <w:rStyle w:val="ab"/>
          </w:rPr>
          <w:t>https://urait.ru/bcode/451079</w:t>
        </w:r>
      </w:hyperlink>
      <w:r w:rsidR="004920B3" w:rsidRPr="004920B3">
        <w:rPr>
          <w:color w:val="000000"/>
        </w:rPr>
        <w:t xml:space="preserve"> </w:t>
      </w:r>
    </w:p>
    <w:p w:rsidR="005F0569" w:rsidRDefault="00B939C7" w:rsidP="005F0569">
      <w:pPr>
        <w:widowControl w:val="0"/>
        <w:autoSpaceDE w:val="0"/>
        <w:autoSpaceDN w:val="0"/>
        <w:adjustRightInd w:val="0"/>
        <w:ind w:firstLine="709"/>
        <w:jc w:val="both"/>
        <w:rPr>
          <w:color w:val="000000"/>
        </w:rPr>
      </w:pPr>
      <w:r>
        <w:rPr>
          <w:color w:val="000000"/>
        </w:rPr>
        <w:t xml:space="preserve">3. </w:t>
      </w:r>
      <w:r w:rsidR="004920B3" w:rsidRPr="004920B3">
        <w:rPr>
          <w:color w:val="000000"/>
        </w:rPr>
        <w:t>Образцов, П. И.  Методология педагогического исследования : учебное пособие для вузов / П. И. Образцов. — 2-е изд., испр. и доп. — Москва : Издательство Юрайт, 20</w:t>
      </w:r>
      <w:r w:rsidR="009444D7">
        <w:rPr>
          <w:color w:val="000000"/>
        </w:rPr>
        <w:t>19</w:t>
      </w:r>
      <w:r w:rsidR="004920B3" w:rsidRPr="004920B3">
        <w:rPr>
          <w:color w:val="000000"/>
        </w:rPr>
        <w:t xml:space="preserve">. — 156 с. — (Высшее образование). — ISBN 978-5-534-08332-3. — Текст : электронный // ЭБС Юрайт [сайт]. — URL: </w:t>
      </w:r>
      <w:hyperlink r:id="rId17" w:history="1">
        <w:r w:rsidR="001520A8">
          <w:rPr>
            <w:rStyle w:val="ab"/>
          </w:rPr>
          <w:t>https://urait.ru/bcode/472280</w:t>
        </w:r>
      </w:hyperlink>
      <w:r w:rsidR="004920B3" w:rsidRPr="004920B3">
        <w:rPr>
          <w:color w:val="000000"/>
        </w:rPr>
        <w:t xml:space="preserve"> </w:t>
      </w:r>
    </w:p>
    <w:p w:rsidR="005F0569" w:rsidRDefault="00B939C7" w:rsidP="005F0569">
      <w:pPr>
        <w:ind w:firstLine="709"/>
        <w:jc w:val="both"/>
        <w:rPr>
          <w:b/>
          <w:i/>
        </w:rPr>
      </w:pPr>
      <w:r>
        <w:rPr>
          <w:color w:val="000000"/>
        </w:rPr>
        <w:t xml:space="preserve">4. </w:t>
      </w:r>
      <w:r w:rsidR="004920B3" w:rsidRPr="004920B3">
        <w:rPr>
          <w:color w:val="000000"/>
        </w:rPr>
        <w:t>Загвязинский, В. И.  Методология педагогического исследования : учебное пособие для вузов / В. И. Загвязинский. — 2-е изд., испр. и доп. — Москва : Издательство Юрайт, 20</w:t>
      </w:r>
      <w:r w:rsidR="009444D7">
        <w:rPr>
          <w:color w:val="000000"/>
        </w:rPr>
        <w:t>19</w:t>
      </w:r>
      <w:r w:rsidR="004920B3" w:rsidRPr="004920B3">
        <w:rPr>
          <w:color w:val="000000"/>
        </w:rPr>
        <w:t xml:space="preserve">. — 105 с. — (Высшее образование). — ISBN 978-5-534-07865-7. — Текст : электронный // ЭБС Юрайт [сайт]. — URL: </w:t>
      </w:r>
      <w:hyperlink r:id="rId18" w:history="1">
        <w:r w:rsidR="001520A8">
          <w:rPr>
            <w:rStyle w:val="ab"/>
          </w:rPr>
          <w:t>https://urait.ru/bcode/453126</w:t>
        </w:r>
      </w:hyperlink>
      <w:r w:rsidR="004920B3" w:rsidRPr="004920B3">
        <w:rPr>
          <w:color w:val="000000"/>
        </w:rPr>
        <w:t xml:space="preserve"> </w:t>
      </w:r>
    </w:p>
    <w:p w:rsidR="00F139DC" w:rsidRDefault="00F139DC" w:rsidP="00B939C7">
      <w:pPr>
        <w:widowControl w:val="0"/>
        <w:autoSpaceDE w:val="0"/>
        <w:autoSpaceDN w:val="0"/>
        <w:adjustRightInd w:val="0"/>
        <w:ind w:firstLine="709"/>
        <w:jc w:val="both"/>
        <w:rPr>
          <w:color w:val="000000"/>
        </w:rPr>
      </w:pPr>
    </w:p>
    <w:p w:rsidR="007708F7" w:rsidRDefault="007708F7" w:rsidP="007708F7">
      <w:pPr>
        <w:jc w:val="center"/>
        <w:rPr>
          <w:b/>
          <w:i/>
        </w:rPr>
      </w:pPr>
      <w:r w:rsidRPr="009E5645">
        <w:rPr>
          <w:b/>
          <w:i/>
        </w:rPr>
        <w:t>Дополнительная</w:t>
      </w:r>
    </w:p>
    <w:p w:rsidR="007708F7" w:rsidRPr="00E17690" w:rsidRDefault="00B939C7" w:rsidP="00B939C7">
      <w:pPr>
        <w:ind w:firstLine="720"/>
        <w:jc w:val="both"/>
        <w:rPr>
          <w:shd w:val="clear" w:color="auto" w:fill="FFFFFF"/>
        </w:rPr>
      </w:pPr>
      <w:r>
        <w:rPr>
          <w:shd w:val="clear" w:color="auto" w:fill="FFFFFF"/>
        </w:rPr>
        <w:t xml:space="preserve">1. </w:t>
      </w:r>
      <w:r w:rsidR="004920B3" w:rsidRPr="004920B3">
        <w:rPr>
          <w:shd w:val="clear" w:color="auto" w:fill="FFFFFF"/>
        </w:rPr>
        <w:t>Старикова, Л. Д.  Методология педагогического исследования : учебник для вузов / Л. Д. Старикова, С. А. Стариков. — 2-е изд., испр. и доп. — Москва : Издательство Юрайт, 20</w:t>
      </w:r>
      <w:r w:rsidR="009444D7">
        <w:rPr>
          <w:shd w:val="clear" w:color="auto" w:fill="FFFFFF"/>
        </w:rPr>
        <w:t>19</w:t>
      </w:r>
      <w:r w:rsidR="004920B3" w:rsidRPr="004920B3">
        <w:rPr>
          <w:shd w:val="clear" w:color="auto" w:fill="FFFFFF"/>
        </w:rPr>
        <w:t xml:space="preserve">. — 287 с. — (Высшее образование). — ISBN 978-5-534-06813-9. — Текст : электронный // ЭБС Юрайт [сайт]. — URL: </w:t>
      </w:r>
      <w:hyperlink r:id="rId19" w:history="1">
        <w:r w:rsidR="001520A8">
          <w:rPr>
            <w:rStyle w:val="ab"/>
            <w:shd w:val="clear" w:color="auto" w:fill="FFFFFF"/>
          </w:rPr>
          <w:t>https://urait.ru/bcode/470458.</w:t>
        </w:r>
      </w:hyperlink>
    </w:p>
    <w:p w:rsidR="006B4199" w:rsidRDefault="00B939C7" w:rsidP="00B939C7">
      <w:pPr>
        <w:widowControl w:val="0"/>
        <w:autoSpaceDE w:val="0"/>
        <w:autoSpaceDN w:val="0"/>
        <w:adjustRightInd w:val="0"/>
        <w:ind w:firstLine="720"/>
        <w:jc w:val="both"/>
        <w:outlineLvl w:val="0"/>
      </w:pPr>
      <w:r>
        <w:t xml:space="preserve">2. </w:t>
      </w:r>
      <w:r w:rsidR="006946EB" w:rsidRPr="006946EB">
        <w:t>Крулехт, М. В.  Методология и методы психолого-педагогических исследований. Практикум : учебное пособие для вузов / М. В. Крулехт. — 2-е изд., перераб. и доп. — Москва : Издательство Юрайт, 20</w:t>
      </w:r>
      <w:r w:rsidR="009444D7">
        <w:t>19</w:t>
      </w:r>
      <w:r w:rsidR="006946EB" w:rsidRPr="006946EB">
        <w:t xml:space="preserve">. — 195 с. — (Высшее образование). — ISBN 978-5-534-05461-3. — Текст : электронный // ЭБС Юрайт [сайт]. — URL: </w:t>
      </w:r>
      <w:hyperlink r:id="rId20" w:history="1">
        <w:r w:rsidR="001520A8">
          <w:rPr>
            <w:rStyle w:val="ab"/>
          </w:rPr>
          <w:t>https://urait.ru/bcode/454299.</w:t>
        </w:r>
      </w:hyperlink>
    </w:p>
    <w:p w:rsidR="00F139DC" w:rsidRPr="00E17690" w:rsidRDefault="00B939C7" w:rsidP="00545F9D">
      <w:pPr>
        <w:widowControl w:val="0"/>
        <w:autoSpaceDE w:val="0"/>
        <w:autoSpaceDN w:val="0"/>
        <w:adjustRightInd w:val="0"/>
        <w:ind w:firstLine="720"/>
        <w:jc w:val="both"/>
        <w:outlineLvl w:val="0"/>
      </w:pPr>
      <w:r>
        <w:t xml:space="preserve">3. </w:t>
      </w:r>
      <w:r w:rsidR="006946EB">
        <w:t>Колесникова Г.И. Методология и методы психолого-педагогического исследования /</w:t>
      </w:r>
      <w:r w:rsidR="009444D7">
        <w:t xml:space="preserve">Г.И.Колесникова. </w:t>
      </w:r>
      <w:r w:rsidR="009444D7" w:rsidRPr="009444D7">
        <w:t>2-е изд., перераб. и доп. — Москва : Издательство Юрайт, 2019. — 1</w:t>
      </w:r>
      <w:r w:rsidR="009444D7">
        <w:t>6</w:t>
      </w:r>
      <w:r w:rsidR="009444D7" w:rsidRPr="009444D7">
        <w:t>5 с.</w:t>
      </w:r>
    </w:p>
    <w:p w:rsidR="004C0B05" w:rsidRPr="00091E7F" w:rsidRDefault="00E17690" w:rsidP="00F139DC">
      <w:pPr>
        <w:jc w:val="right"/>
        <w:outlineLvl w:val="0"/>
      </w:pPr>
      <w:r>
        <w:rPr>
          <w:sz w:val="28"/>
          <w:szCs w:val="28"/>
        </w:rPr>
        <w:br w:type="page"/>
      </w:r>
      <w:r w:rsidR="004C0B05" w:rsidRPr="00091E7F">
        <w:rPr>
          <w:sz w:val="28"/>
          <w:szCs w:val="28"/>
        </w:rPr>
        <w:lastRenderedPageBreak/>
        <w:t xml:space="preserve">Приложение </w:t>
      </w:r>
      <w:bookmarkEnd w:id="17"/>
      <w:r w:rsidR="00091E7F" w:rsidRPr="00091E7F">
        <w:rPr>
          <w:sz w:val="28"/>
          <w:szCs w:val="28"/>
        </w:rPr>
        <w:t>А</w:t>
      </w:r>
    </w:p>
    <w:p w:rsidR="00232B1C" w:rsidRPr="00F139DC" w:rsidRDefault="00232B1C" w:rsidP="00F139DC">
      <w:pPr>
        <w:jc w:val="center"/>
        <w:rPr>
          <w:b/>
          <w:sz w:val="28"/>
          <w:szCs w:val="28"/>
        </w:rPr>
      </w:pPr>
      <w:bookmarkStart w:id="18" w:name="_Toc400023112"/>
      <w:bookmarkStart w:id="19" w:name="_Toc194908604"/>
      <w:bookmarkStart w:id="20" w:name="_Toc390874840"/>
      <w:bookmarkStart w:id="21" w:name="_Toc399500939"/>
      <w:r w:rsidRPr="00F139DC">
        <w:rPr>
          <w:b/>
          <w:sz w:val="28"/>
          <w:szCs w:val="28"/>
        </w:rPr>
        <w:t xml:space="preserve">Примерная тематика курсовых работ </w:t>
      </w:r>
    </w:p>
    <w:p w:rsidR="004C0B05" w:rsidRDefault="00232B1C" w:rsidP="00A43549">
      <w:pPr>
        <w:jc w:val="center"/>
        <w:rPr>
          <w:sz w:val="28"/>
          <w:szCs w:val="28"/>
        </w:rPr>
      </w:pPr>
      <w:r w:rsidRPr="00232B1C">
        <w:rPr>
          <w:sz w:val="28"/>
          <w:szCs w:val="28"/>
        </w:rPr>
        <w:t xml:space="preserve">по дисциплине </w:t>
      </w:r>
      <w:r w:rsidR="00EB304F">
        <w:rPr>
          <w:sz w:val="28"/>
          <w:szCs w:val="28"/>
        </w:rPr>
        <w:t>«</w:t>
      </w:r>
      <w:r w:rsidR="00843EF9" w:rsidRPr="007A0680">
        <w:rPr>
          <w:sz w:val="28"/>
          <w:szCs w:val="28"/>
        </w:rPr>
        <w:t xml:space="preserve">Организация учебно-исследовательской работы </w:t>
      </w:r>
      <w:r w:rsidR="00843EF9">
        <w:rPr>
          <w:sz w:val="28"/>
          <w:szCs w:val="28"/>
        </w:rPr>
        <w:br/>
      </w:r>
      <w:r w:rsidR="00843EF9" w:rsidRPr="007A0680">
        <w:rPr>
          <w:sz w:val="28"/>
          <w:szCs w:val="28"/>
        </w:rPr>
        <w:t>(профильное исследование - курсовая работа)</w:t>
      </w:r>
      <w:r w:rsidR="00EB304F">
        <w:rPr>
          <w:sz w:val="28"/>
          <w:szCs w:val="28"/>
        </w:rPr>
        <w:t>»</w:t>
      </w:r>
    </w:p>
    <w:p w:rsidR="00843EF9" w:rsidRDefault="00843EF9" w:rsidP="00A43549">
      <w:pPr>
        <w:jc w:val="center"/>
        <w:rPr>
          <w:sz w:val="28"/>
          <w:szCs w:val="28"/>
        </w:rPr>
      </w:pPr>
    </w:p>
    <w:p w:rsidR="00843EF9" w:rsidRPr="00843EF9" w:rsidRDefault="00843EF9" w:rsidP="00843EF9">
      <w:pPr>
        <w:numPr>
          <w:ilvl w:val="0"/>
          <w:numId w:val="46"/>
        </w:numPr>
        <w:shd w:val="clear" w:color="auto" w:fill="FFFFFF"/>
        <w:ind w:left="0" w:firstLine="709"/>
        <w:contextualSpacing/>
        <w:jc w:val="both"/>
      </w:pPr>
      <w:r w:rsidRPr="00843EF9">
        <w:t>Сюжетно-ролевая игра как средство социализации детей старшего дошкольного возраста.</w:t>
      </w:r>
    </w:p>
    <w:p w:rsidR="00843EF9" w:rsidRPr="00843EF9" w:rsidRDefault="00843EF9" w:rsidP="00843EF9">
      <w:pPr>
        <w:numPr>
          <w:ilvl w:val="0"/>
          <w:numId w:val="46"/>
        </w:numPr>
        <w:shd w:val="clear" w:color="auto" w:fill="FFFFFF"/>
        <w:ind w:left="0" w:firstLine="709"/>
        <w:contextualSpacing/>
        <w:jc w:val="both"/>
      </w:pPr>
      <w:r w:rsidRPr="00843EF9">
        <w:t>Развитие межличностных отношений старших дошкольников средствами сюжетно-ролевых игр.</w:t>
      </w:r>
    </w:p>
    <w:p w:rsidR="00843EF9" w:rsidRPr="00843EF9" w:rsidRDefault="00843EF9" w:rsidP="00843EF9">
      <w:pPr>
        <w:numPr>
          <w:ilvl w:val="0"/>
          <w:numId w:val="46"/>
        </w:numPr>
        <w:ind w:left="0" w:firstLine="709"/>
        <w:contextualSpacing/>
        <w:jc w:val="both"/>
        <w:rPr>
          <w:color w:val="000000"/>
        </w:rPr>
      </w:pPr>
      <w:r w:rsidRPr="00843EF9">
        <w:t>Использование наглядных средств в процессе речевого развития старших дошкольников.</w:t>
      </w:r>
    </w:p>
    <w:p w:rsidR="00843EF9" w:rsidRPr="00843EF9" w:rsidRDefault="00843EF9" w:rsidP="00843EF9">
      <w:pPr>
        <w:numPr>
          <w:ilvl w:val="0"/>
          <w:numId w:val="46"/>
        </w:numPr>
        <w:shd w:val="clear" w:color="auto" w:fill="FFFFFF"/>
        <w:ind w:left="0" w:firstLine="709"/>
        <w:contextualSpacing/>
        <w:jc w:val="both"/>
      </w:pPr>
      <w:r w:rsidRPr="00843EF9">
        <w:t>Художественно-эстетическое развитие детей старшего дошкольного возраста средствами народной педагогики.</w:t>
      </w:r>
    </w:p>
    <w:p w:rsidR="00843EF9" w:rsidRPr="00843EF9" w:rsidRDefault="00843EF9" w:rsidP="00843EF9">
      <w:pPr>
        <w:numPr>
          <w:ilvl w:val="0"/>
          <w:numId w:val="46"/>
        </w:numPr>
        <w:shd w:val="clear" w:color="auto" w:fill="FFFFFF"/>
        <w:ind w:left="0" w:firstLine="709"/>
        <w:contextualSpacing/>
        <w:jc w:val="both"/>
      </w:pPr>
      <w:r w:rsidRPr="00843EF9">
        <w:t>Особенности экологического воспитания детей 4-5 лет в дошкольном образовательном учреждении.</w:t>
      </w:r>
    </w:p>
    <w:p w:rsidR="00843EF9" w:rsidRPr="00843EF9" w:rsidRDefault="00843EF9" w:rsidP="00843EF9">
      <w:pPr>
        <w:numPr>
          <w:ilvl w:val="0"/>
          <w:numId w:val="46"/>
        </w:numPr>
        <w:shd w:val="clear" w:color="auto" w:fill="FFFFFF"/>
        <w:ind w:left="0" w:firstLine="709"/>
        <w:contextualSpacing/>
        <w:jc w:val="both"/>
      </w:pPr>
      <w:r w:rsidRPr="00843EF9">
        <w:t>Формирование навыков безопасного поведения детей старшего дошкольного возраста в процессе образовательной деятельности.</w:t>
      </w:r>
    </w:p>
    <w:p w:rsidR="00843EF9" w:rsidRPr="00843EF9" w:rsidRDefault="00843EF9" w:rsidP="00843EF9">
      <w:pPr>
        <w:numPr>
          <w:ilvl w:val="0"/>
          <w:numId w:val="46"/>
        </w:numPr>
        <w:shd w:val="clear" w:color="auto" w:fill="FFFFFF"/>
        <w:ind w:left="0" w:firstLine="709"/>
        <w:contextualSpacing/>
        <w:jc w:val="both"/>
      </w:pPr>
      <w:r w:rsidRPr="00843EF9">
        <w:t>Нравственное воспитание детей старшего дошкольного возраста средствами художественной литературы.</w:t>
      </w:r>
    </w:p>
    <w:p w:rsidR="00843EF9" w:rsidRPr="00843EF9" w:rsidRDefault="00843EF9" w:rsidP="00843EF9">
      <w:pPr>
        <w:numPr>
          <w:ilvl w:val="0"/>
          <w:numId w:val="46"/>
        </w:numPr>
        <w:shd w:val="clear" w:color="auto" w:fill="FFFFFF"/>
        <w:ind w:left="0" w:firstLine="709"/>
        <w:contextualSpacing/>
        <w:jc w:val="both"/>
      </w:pPr>
      <w:r w:rsidRPr="00843EF9">
        <w:t>Аппликация как средство развития изобразительной деятельности детей дошкольного возраста.</w:t>
      </w:r>
    </w:p>
    <w:p w:rsidR="00843EF9" w:rsidRPr="00843EF9" w:rsidRDefault="00843EF9" w:rsidP="00843EF9">
      <w:pPr>
        <w:numPr>
          <w:ilvl w:val="0"/>
          <w:numId w:val="46"/>
        </w:numPr>
        <w:shd w:val="clear" w:color="auto" w:fill="FFFFFF"/>
        <w:ind w:left="0" w:firstLine="709"/>
        <w:contextualSpacing/>
        <w:jc w:val="both"/>
      </w:pPr>
      <w:r w:rsidRPr="00843EF9">
        <w:t>Дидактические игры как средство формирования предпосылок учебной деятельности детей старшего дошкольного возраста.</w:t>
      </w:r>
    </w:p>
    <w:p w:rsidR="00843EF9" w:rsidRPr="00843EF9" w:rsidRDefault="00843EF9" w:rsidP="00843EF9">
      <w:pPr>
        <w:numPr>
          <w:ilvl w:val="0"/>
          <w:numId w:val="46"/>
        </w:numPr>
        <w:shd w:val="clear" w:color="auto" w:fill="FFFFFF"/>
        <w:ind w:left="0" w:firstLine="709"/>
        <w:contextualSpacing/>
        <w:jc w:val="both"/>
      </w:pPr>
      <w:r w:rsidRPr="00843EF9">
        <w:rPr>
          <w:color w:val="000000"/>
        </w:rPr>
        <w:t>Активизация познавательной деятельности детей старшего дошкольного возраста.</w:t>
      </w:r>
    </w:p>
    <w:p w:rsidR="00843EF9" w:rsidRPr="00843EF9" w:rsidRDefault="00843EF9" w:rsidP="00843EF9">
      <w:pPr>
        <w:numPr>
          <w:ilvl w:val="0"/>
          <w:numId w:val="46"/>
        </w:numPr>
        <w:shd w:val="clear" w:color="auto" w:fill="FFFFFF"/>
        <w:ind w:left="0" w:firstLine="709"/>
        <w:contextualSpacing/>
        <w:jc w:val="both"/>
      </w:pPr>
      <w:r w:rsidRPr="00843EF9">
        <w:t>Использование мнемотаблиц в работе по развитию связной речи детей старшего дошкольного возраста.</w:t>
      </w:r>
    </w:p>
    <w:p w:rsidR="00843EF9" w:rsidRPr="00843EF9" w:rsidRDefault="00843EF9" w:rsidP="00843EF9">
      <w:pPr>
        <w:numPr>
          <w:ilvl w:val="0"/>
          <w:numId w:val="46"/>
        </w:numPr>
        <w:shd w:val="clear" w:color="auto" w:fill="FFFFFF"/>
        <w:ind w:left="0" w:firstLine="709"/>
        <w:contextualSpacing/>
        <w:jc w:val="both"/>
      </w:pPr>
      <w:r w:rsidRPr="00843EF9">
        <w:t>Дидактические игры и упражнения как средство обучения счету детей пятого года жизни.</w:t>
      </w:r>
    </w:p>
    <w:p w:rsidR="00843EF9" w:rsidRPr="00843EF9" w:rsidRDefault="00843EF9" w:rsidP="00843EF9">
      <w:pPr>
        <w:numPr>
          <w:ilvl w:val="0"/>
          <w:numId w:val="46"/>
        </w:numPr>
        <w:shd w:val="clear" w:color="auto" w:fill="FFFFFF"/>
        <w:ind w:left="0" w:firstLine="709"/>
        <w:jc w:val="both"/>
      </w:pPr>
      <w:r w:rsidRPr="00843EF9">
        <w:t>Формирование представлений о порядковом счете у детей старшего дошкольного возраста.</w:t>
      </w:r>
    </w:p>
    <w:p w:rsidR="00843EF9" w:rsidRPr="00843EF9" w:rsidRDefault="00843EF9" w:rsidP="00843EF9">
      <w:pPr>
        <w:numPr>
          <w:ilvl w:val="0"/>
          <w:numId w:val="46"/>
        </w:numPr>
        <w:ind w:left="0" w:firstLine="709"/>
        <w:jc w:val="both"/>
      </w:pPr>
      <w:r w:rsidRPr="00843EF9">
        <w:t>Педагогические условия формирования счетной деятельности у детей шестого года жизни.</w:t>
      </w:r>
    </w:p>
    <w:p w:rsidR="00843EF9" w:rsidRPr="00843EF9" w:rsidRDefault="00843EF9" w:rsidP="00843EF9">
      <w:pPr>
        <w:numPr>
          <w:ilvl w:val="0"/>
          <w:numId w:val="46"/>
        </w:numPr>
        <w:shd w:val="clear" w:color="auto" w:fill="FFFFFF"/>
        <w:ind w:left="0" w:firstLine="709"/>
        <w:jc w:val="both"/>
      </w:pPr>
      <w:r w:rsidRPr="00843EF9">
        <w:t>Педагогические условия обучения решению арифметических задач детей седьмого года жизни.</w:t>
      </w:r>
    </w:p>
    <w:p w:rsidR="00843EF9" w:rsidRPr="00843EF9" w:rsidRDefault="00843EF9" w:rsidP="00843EF9">
      <w:pPr>
        <w:numPr>
          <w:ilvl w:val="0"/>
          <w:numId w:val="46"/>
        </w:numPr>
        <w:ind w:left="0" w:firstLine="709"/>
        <w:jc w:val="both"/>
      </w:pPr>
      <w:r w:rsidRPr="00843EF9">
        <w:t>Компьютерная презентация как средство формирования математических представлений у детей старшего дошкольного возраста.</w:t>
      </w:r>
    </w:p>
    <w:p w:rsidR="00843EF9" w:rsidRPr="00843EF9" w:rsidRDefault="00843EF9" w:rsidP="00843EF9">
      <w:pPr>
        <w:numPr>
          <w:ilvl w:val="0"/>
          <w:numId w:val="46"/>
        </w:numPr>
        <w:ind w:left="0" w:firstLine="709"/>
        <w:jc w:val="both"/>
      </w:pPr>
      <w:r w:rsidRPr="00843EF9">
        <w:t xml:space="preserve">Формирование представлений об измерении предметов у детей седьмого года жизни. </w:t>
      </w:r>
    </w:p>
    <w:p w:rsidR="00843EF9" w:rsidRPr="00843EF9" w:rsidRDefault="00843EF9" w:rsidP="00843EF9">
      <w:pPr>
        <w:numPr>
          <w:ilvl w:val="0"/>
          <w:numId w:val="46"/>
        </w:numPr>
        <w:ind w:left="0" w:firstLine="709"/>
        <w:jc w:val="both"/>
      </w:pPr>
      <w:r w:rsidRPr="00843EF9">
        <w:t>Развитие исследовательской деятельности у старших дошкольников в процессе формирования представлений о величине и ее измерении.</w:t>
      </w:r>
    </w:p>
    <w:p w:rsidR="00843EF9" w:rsidRPr="00843EF9" w:rsidRDefault="00843EF9" w:rsidP="00843EF9">
      <w:pPr>
        <w:numPr>
          <w:ilvl w:val="0"/>
          <w:numId w:val="46"/>
        </w:numPr>
        <w:ind w:left="0" w:firstLine="709"/>
        <w:jc w:val="both"/>
      </w:pPr>
      <w:r w:rsidRPr="00843EF9">
        <w:t>Формирование представлений о времени у детей младшего дошкольного возраста.</w:t>
      </w:r>
    </w:p>
    <w:p w:rsidR="00843EF9" w:rsidRPr="00843EF9" w:rsidRDefault="00843EF9" w:rsidP="00843EF9">
      <w:pPr>
        <w:numPr>
          <w:ilvl w:val="0"/>
          <w:numId w:val="46"/>
        </w:numPr>
        <w:tabs>
          <w:tab w:val="left" w:pos="426"/>
        </w:tabs>
        <w:ind w:left="0" w:firstLine="709"/>
        <w:jc w:val="both"/>
        <w:rPr>
          <w:snapToGrid w:val="0"/>
        </w:rPr>
      </w:pPr>
      <w:r w:rsidRPr="00843EF9">
        <w:rPr>
          <w:snapToGrid w:val="0"/>
        </w:rPr>
        <w:t>Развитие словаря старших дошкольников в дидактических играх и упражнениях.</w:t>
      </w:r>
    </w:p>
    <w:p w:rsidR="00843EF9" w:rsidRPr="00843EF9" w:rsidRDefault="00843EF9" w:rsidP="00843EF9">
      <w:pPr>
        <w:numPr>
          <w:ilvl w:val="0"/>
          <w:numId w:val="46"/>
        </w:numPr>
        <w:tabs>
          <w:tab w:val="left" w:pos="426"/>
        </w:tabs>
        <w:ind w:left="0" w:firstLine="709"/>
        <w:jc w:val="both"/>
        <w:rPr>
          <w:snapToGrid w:val="0"/>
        </w:rPr>
      </w:pPr>
      <w:r w:rsidRPr="00843EF9">
        <w:rPr>
          <w:snapToGrid w:val="0"/>
        </w:rPr>
        <w:t>Развитие связной речи детей среднего дошкольного возраста в процессе рассказывания по картине.</w:t>
      </w:r>
    </w:p>
    <w:p w:rsidR="00843EF9" w:rsidRPr="00843EF9" w:rsidRDefault="00843EF9" w:rsidP="00843EF9">
      <w:pPr>
        <w:numPr>
          <w:ilvl w:val="0"/>
          <w:numId w:val="46"/>
        </w:numPr>
        <w:tabs>
          <w:tab w:val="left" w:pos="426"/>
        </w:tabs>
        <w:ind w:left="0" w:firstLine="709"/>
        <w:jc w:val="both"/>
        <w:rPr>
          <w:snapToGrid w:val="0"/>
        </w:rPr>
      </w:pPr>
      <w:r w:rsidRPr="00843EF9">
        <w:rPr>
          <w:snapToGrid w:val="0"/>
        </w:rPr>
        <w:t xml:space="preserve">Развитие диалогической речи у детей старшего дошкольного возраста. </w:t>
      </w:r>
    </w:p>
    <w:p w:rsidR="00843EF9" w:rsidRPr="00843EF9" w:rsidRDefault="00843EF9" w:rsidP="00843EF9">
      <w:pPr>
        <w:numPr>
          <w:ilvl w:val="0"/>
          <w:numId w:val="46"/>
        </w:numPr>
        <w:tabs>
          <w:tab w:val="left" w:pos="426"/>
        </w:tabs>
        <w:ind w:left="0" w:firstLine="709"/>
        <w:jc w:val="both"/>
        <w:rPr>
          <w:snapToGrid w:val="0"/>
        </w:rPr>
      </w:pPr>
      <w:r w:rsidRPr="00843EF9">
        <w:rPr>
          <w:snapToGrid w:val="0"/>
        </w:rPr>
        <w:t xml:space="preserve">Способы обогащения речевой деятельности старших дошкольников в процессе обучения. </w:t>
      </w:r>
    </w:p>
    <w:p w:rsidR="00843EF9" w:rsidRPr="00843EF9" w:rsidRDefault="00843EF9" w:rsidP="00843EF9">
      <w:pPr>
        <w:numPr>
          <w:ilvl w:val="0"/>
          <w:numId w:val="46"/>
        </w:numPr>
        <w:tabs>
          <w:tab w:val="left" w:pos="426"/>
        </w:tabs>
        <w:ind w:left="0" w:firstLine="709"/>
        <w:jc w:val="both"/>
        <w:rPr>
          <w:snapToGrid w:val="0"/>
        </w:rPr>
      </w:pPr>
      <w:r w:rsidRPr="00843EF9">
        <w:rPr>
          <w:snapToGrid w:val="0"/>
        </w:rPr>
        <w:t>Воспитание интереса к поэзии у детей старшего дошкольного возраста.</w:t>
      </w:r>
    </w:p>
    <w:p w:rsidR="00843EF9" w:rsidRPr="00843EF9" w:rsidRDefault="00843EF9" w:rsidP="00843EF9">
      <w:pPr>
        <w:numPr>
          <w:ilvl w:val="0"/>
          <w:numId w:val="46"/>
        </w:numPr>
        <w:ind w:left="0" w:firstLine="709"/>
        <w:jc w:val="both"/>
      </w:pPr>
      <w:r w:rsidRPr="00843EF9">
        <w:lastRenderedPageBreak/>
        <w:t>Влияние спортивных игр на уровень физической подготовленности старших дошкольников.</w:t>
      </w:r>
    </w:p>
    <w:p w:rsidR="00843EF9" w:rsidRPr="00843EF9" w:rsidRDefault="00843EF9" w:rsidP="00843EF9">
      <w:pPr>
        <w:numPr>
          <w:ilvl w:val="0"/>
          <w:numId w:val="46"/>
        </w:numPr>
        <w:ind w:left="0" w:firstLine="709"/>
        <w:jc w:val="both"/>
      </w:pPr>
      <w:r w:rsidRPr="00843EF9">
        <w:t>Воспитание положительных взаимоотношений в подвижной игре у детей седьмого года жизни.</w:t>
      </w:r>
    </w:p>
    <w:p w:rsidR="00843EF9" w:rsidRPr="00843EF9" w:rsidRDefault="00843EF9" w:rsidP="00843EF9">
      <w:pPr>
        <w:numPr>
          <w:ilvl w:val="0"/>
          <w:numId w:val="46"/>
        </w:numPr>
        <w:shd w:val="clear" w:color="auto" w:fill="FFFFFF"/>
        <w:ind w:left="0" w:firstLine="709"/>
        <w:contextualSpacing/>
        <w:jc w:val="both"/>
        <w:rPr>
          <w:bCs/>
        </w:rPr>
      </w:pPr>
      <w:r w:rsidRPr="00843EF9">
        <w:t>Развитие познавательного интереса к природе у старших дошкольников в экспериментальной деятельности.</w:t>
      </w:r>
    </w:p>
    <w:p w:rsidR="00843EF9" w:rsidRPr="00843EF9" w:rsidRDefault="00843EF9" w:rsidP="00843EF9">
      <w:pPr>
        <w:numPr>
          <w:ilvl w:val="0"/>
          <w:numId w:val="46"/>
        </w:numPr>
        <w:tabs>
          <w:tab w:val="num" w:pos="360"/>
        </w:tabs>
        <w:overflowPunct w:val="0"/>
        <w:autoSpaceDE w:val="0"/>
        <w:autoSpaceDN w:val="0"/>
        <w:adjustRightInd w:val="0"/>
        <w:ind w:left="0" w:firstLine="709"/>
        <w:jc w:val="both"/>
        <w:textAlignment w:val="baseline"/>
      </w:pPr>
      <w:r w:rsidRPr="00843EF9">
        <w:t>Ознакомление старших дошкольников с неживой природой в познавательно-исследовательской деятельности.</w:t>
      </w:r>
    </w:p>
    <w:p w:rsidR="00843EF9" w:rsidRPr="00843EF9" w:rsidRDefault="00843EF9" w:rsidP="00843EF9">
      <w:pPr>
        <w:numPr>
          <w:ilvl w:val="0"/>
          <w:numId w:val="46"/>
        </w:numPr>
        <w:shd w:val="clear" w:color="auto" w:fill="FFFFFF"/>
        <w:tabs>
          <w:tab w:val="num" w:pos="360"/>
        </w:tabs>
        <w:ind w:left="0" w:firstLine="709"/>
        <w:jc w:val="both"/>
      </w:pPr>
      <w:r w:rsidRPr="00843EF9">
        <w:rPr>
          <w:bCs/>
        </w:rPr>
        <w:t>Формирование познавательного интереса к миру животных у детей старшего дошкольного возраста.</w:t>
      </w:r>
    </w:p>
    <w:p w:rsidR="00843EF9" w:rsidRPr="00843EF9" w:rsidRDefault="00843EF9" w:rsidP="00843EF9">
      <w:pPr>
        <w:numPr>
          <w:ilvl w:val="0"/>
          <w:numId w:val="46"/>
        </w:numPr>
        <w:shd w:val="clear" w:color="auto" w:fill="FFFFFF"/>
        <w:tabs>
          <w:tab w:val="num" w:pos="360"/>
        </w:tabs>
        <w:ind w:left="0" w:firstLine="709"/>
        <w:jc w:val="both"/>
      </w:pPr>
      <w:r w:rsidRPr="00843EF9">
        <w:t>Эколого-развивающая среда как средство воспитания познавательного интереса к природе у детей старшего дошкольного возраста.</w:t>
      </w:r>
    </w:p>
    <w:p w:rsidR="00843EF9" w:rsidRPr="00843EF9" w:rsidRDefault="00545F9D" w:rsidP="00545F9D">
      <w:pPr>
        <w:numPr>
          <w:ilvl w:val="0"/>
          <w:numId w:val="46"/>
        </w:numPr>
        <w:overflowPunct w:val="0"/>
        <w:autoSpaceDE w:val="0"/>
        <w:autoSpaceDN w:val="0"/>
        <w:adjustRightInd w:val="0"/>
        <w:ind w:left="0" w:firstLine="709"/>
        <w:jc w:val="both"/>
        <w:textAlignment w:val="baseline"/>
      </w:pPr>
      <w:r>
        <w:t>Проектирование предметно-развивающей среды средней (младшей, старщей) группы ДОУ</w:t>
      </w:r>
      <w:r w:rsidR="00843EF9" w:rsidRPr="00843EF9">
        <w:t>.</w:t>
      </w:r>
    </w:p>
    <w:p w:rsidR="00843EF9" w:rsidRPr="00843EF9" w:rsidRDefault="00843EF9" w:rsidP="00843EF9">
      <w:pPr>
        <w:numPr>
          <w:ilvl w:val="0"/>
          <w:numId w:val="46"/>
        </w:numPr>
        <w:shd w:val="clear" w:color="auto" w:fill="FFFFFF"/>
        <w:tabs>
          <w:tab w:val="num" w:pos="360"/>
        </w:tabs>
        <w:ind w:left="0" w:firstLine="709"/>
        <w:jc w:val="both"/>
        <w:rPr>
          <w:bCs/>
        </w:rPr>
      </w:pPr>
      <w:r w:rsidRPr="00843EF9">
        <w:t>Коллективный труд как средство развития межличностных отношений детей старшего дошкольного возраста.</w:t>
      </w:r>
    </w:p>
    <w:p w:rsidR="00843EF9" w:rsidRPr="00843EF9" w:rsidRDefault="00843EF9" w:rsidP="00843EF9">
      <w:pPr>
        <w:numPr>
          <w:ilvl w:val="0"/>
          <w:numId w:val="46"/>
        </w:numPr>
        <w:shd w:val="clear" w:color="auto" w:fill="FFFFFF"/>
        <w:tabs>
          <w:tab w:val="num" w:pos="360"/>
        </w:tabs>
        <w:ind w:left="0" w:firstLine="709"/>
        <w:jc w:val="both"/>
        <w:rPr>
          <w:bCs/>
        </w:rPr>
      </w:pPr>
      <w:r w:rsidRPr="00843EF9">
        <w:t>Развитие социальных форм поведения в процессе сюжетно-ролевой игры старших дошкольников.</w:t>
      </w:r>
    </w:p>
    <w:p w:rsidR="00843EF9" w:rsidRPr="00843EF9" w:rsidRDefault="00843EF9" w:rsidP="00843EF9">
      <w:pPr>
        <w:numPr>
          <w:ilvl w:val="0"/>
          <w:numId w:val="46"/>
        </w:numPr>
        <w:shd w:val="clear" w:color="auto" w:fill="FFFFFF"/>
        <w:tabs>
          <w:tab w:val="num" w:pos="360"/>
        </w:tabs>
        <w:ind w:left="0" w:firstLine="709"/>
        <w:jc w:val="both"/>
        <w:rPr>
          <w:bCs/>
        </w:rPr>
      </w:pPr>
      <w:r w:rsidRPr="00843EF9">
        <w:t>Организация работы воспитателя по взаимодействию с родителями старших дошкольников из неполных семей.</w:t>
      </w:r>
    </w:p>
    <w:p w:rsidR="00843EF9" w:rsidRPr="00843EF9" w:rsidRDefault="00843EF9" w:rsidP="00843EF9">
      <w:pPr>
        <w:numPr>
          <w:ilvl w:val="0"/>
          <w:numId w:val="46"/>
        </w:numPr>
        <w:shd w:val="clear" w:color="auto" w:fill="FFFFFF"/>
        <w:tabs>
          <w:tab w:val="num" w:pos="360"/>
        </w:tabs>
        <w:ind w:left="0" w:firstLine="709"/>
        <w:jc w:val="both"/>
        <w:rPr>
          <w:bCs/>
        </w:rPr>
      </w:pPr>
      <w:r w:rsidRPr="00843EF9">
        <w:t>Формирование самостоятельности детей старшего дошкольного возраста в процессе ручного труда.</w:t>
      </w:r>
    </w:p>
    <w:p w:rsidR="00843EF9" w:rsidRPr="00843EF9" w:rsidRDefault="00843EF9" w:rsidP="00843EF9">
      <w:pPr>
        <w:numPr>
          <w:ilvl w:val="0"/>
          <w:numId w:val="46"/>
        </w:numPr>
        <w:ind w:left="0" w:firstLine="709"/>
        <w:contextualSpacing/>
        <w:jc w:val="both"/>
      </w:pPr>
      <w:r w:rsidRPr="00843EF9">
        <w:t>Формирование самооценки у детей старшего дошкольного возраста.</w:t>
      </w:r>
    </w:p>
    <w:p w:rsidR="00843EF9" w:rsidRPr="00843EF9" w:rsidRDefault="00843EF9" w:rsidP="00843EF9">
      <w:pPr>
        <w:numPr>
          <w:ilvl w:val="0"/>
          <w:numId w:val="46"/>
        </w:numPr>
        <w:ind w:left="0" w:firstLine="709"/>
        <w:contextualSpacing/>
        <w:jc w:val="both"/>
      </w:pPr>
      <w:r w:rsidRPr="00843EF9">
        <w:t>Формирование мотивации старших дошкольников к обучению в школе.</w:t>
      </w:r>
    </w:p>
    <w:p w:rsidR="00843EF9" w:rsidRPr="00843EF9" w:rsidRDefault="00843EF9" w:rsidP="00843EF9">
      <w:pPr>
        <w:numPr>
          <w:ilvl w:val="0"/>
          <w:numId w:val="46"/>
        </w:numPr>
        <w:ind w:left="0" w:firstLine="709"/>
        <w:contextualSpacing/>
        <w:jc w:val="both"/>
      </w:pPr>
      <w:r w:rsidRPr="00843EF9">
        <w:t>Патриотическое воспитание старших дошкольников в детском саду.</w:t>
      </w:r>
    </w:p>
    <w:p w:rsidR="00843EF9" w:rsidRPr="00843EF9" w:rsidRDefault="00843EF9" w:rsidP="00843EF9">
      <w:pPr>
        <w:numPr>
          <w:ilvl w:val="0"/>
          <w:numId w:val="46"/>
        </w:numPr>
        <w:ind w:left="0" w:firstLine="709"/>
        <w:contextualSpacing/>
        <w:jc w:val="both"/>
      </w:pPr>
      <w:r w:rsidRPr="00843EF9">
        <w:t>Развитие творческих способностей детей старшего дошкольного возраста через театрализованные игры.</w:t>
      </w:r>
    </w:p>
    <w:p w:rsidR="00843EF9" w:rsidRDefault="00843EF9" w:rsidP="00843EF9">
      <w:pPr>
        <w:numPr>
          <w:ilvl w:val="0"/>
          <w:numId w:val="46"/>
        </w:numPr>
        <w:ind w:left="0" w:firstLine="709"/>
        <w:jc w:val="both"/>
        <w:rPr>
          <w:bCs/>
        </w:rPr>
      </w:pPr>
      <w:r w:rsidRPr="00843EF9">
        <w:rPr>
          <w:bCs/>
        </w:rPr>
        <w:t>Развитие познавательной деятельности старших дошкольников в процессе выполнения исследовательских проектов.</w:t>
      </w:r>
    </w:p>
    <w:p w:rsidR="00C7345E" w:rsidRDefault="00C7345E" w:rsidP="00C7345E">
      <w:pPr>
        <w:numPr>
          <w:ilvl w:val="0"/>
          <w:numId w:val="46"/>
        </w:numPr>
        <w:ind w:left="0" w:firstLine="709"/>
        <w:jc w:val="both"/>
        <w:rPr>
          <w:bCs/>
        </w:rPr>
      </w:pPr>
      <w:r w:rsidRPr="00C7345E">
        <w:rPr>
          <w:bCs/>
        </w:rPr>
        <w:t>Особенности конфликтного поведения и способы его устранения у детей старшего дошкольного возраста</w:t>
      </w:r>
    </w:p>
    <w:p w:rsidR="00C7345E" w:rsidRDefault="00C7345E" w:rsidP="00C7345E">
      <w:pPr>
        <w:numPr>
          <w:ilvl w:val="0"/>
          <w:numId w:val="46"/>
        </w:numPr>
        <w:ind w:left="0" w:firstLine="709"/>
        <w:jc w:val="both"/>
        <w:rPr>
          <w:bCs/>
        </w:rPr>
      </w:pPr>
      <w:r w:rsidRPr="00C7345E">
        <w:rPr>
          <w:bCs/>
        </w:rPr>
        <w:t>Полоролевое воспитание детей дошкольного возраста в детском саду</w:t>
      </w:r>
    </w:p>
    <w:p w:rsidR="00C7345E" w:rsidRDefault="00C7345E" w:rsidP="00C7345E">
      <w:pPr>
        <w:numPr>
          <w:ilvl w:val="0"/>
          <w:numId w:val="46"/>
        </w:numPr>
        <w:ind w:left="0" w:firstLine="709"/>
        <w:jc w:val="both"/>
        <w:rPr>
          <w:bCs/>
        </w:rPr>
      </w:pPr>
      <w:r w:rsidRPr="00C7345E">
        <w:rPr>
          <w:bCs/>
        </w:rPr>
        <w:t>Воспитание звуковой культуры речи старших дошкольников с помощью современных методов и приемов обучения</w:t>
      </w:r>
    </w:p>
    <w:p w:rsidR="00C7345E" w:rsidRDefault="00C7345E" w:rsidP="00C7345E">
      <w:pPr>
        <w:numPr>
          <w:ilvl w:val="0"/>
          <w:numId w:val="46"/>
        </w:numPr>
        <w:ind w:left="0" w:firstLine="709"/>
        <w:jc w:val="both"/>
        <w:rPr>
          <w:bCs/>
        </w:rPr>
      </w:pPr>
      <w:r w:rsidRPr="00C7345E">
        <w:rPr>
          <w:bCs/>
        </w:rPr>
        <w:t>Влияние родительских отношений на развитие тревожности у детей старшего дошкольного возраста</w:t>
      </w:r>
    </w:p>
    <w:p w:rsidR="00C7345E" w:rsidRDefault="00C7345E" w:rsidP="00C7345E">
      <w:pPr>
        <w:numPr>
          <w:ilvl w:val="0"/>
          <w:numId w:val="46"/>
        </w:numPr>
        <w:ind w:left="0" w:firstLine="709"/>
        <w:jc w:val="both"/>
        <w:rPr>
          <w:bCs/>
        </w:rPr>
      </w:pPr>
      <w:r w:rsidRPr="00C7345E">
        <w:rPr>
          <w:bCs/>
        </w:rPr>
        <w:t>Фольклор как средство развития коммуникативно-речевой активности детей младшего возраста</w:t>
      </w:r>
    </w:p>
    <w:p w:rsidR="00C7345E" w:rsidRDefault="00C7345E" w:rsidP="00C7345E">
      <w:pPr>
        <w:numPr>
          <w:ilvl w:val="0"/>
          <w:numId w:val="46"/>
        </w:numPr>
        <w:ind w:left="0" w:firstLine="709"/>
        <w:jc w:val="both"/>
        <w:rPr>
          <w:bCs/>
        </w:rPr>
      </w:pPr>
      <w:r w:rsidRPr="00C7345E">
        <w:rPr>
          <w:bCs/>
        </w:rPr>
        <w:t>Воспитание самостоятельности в сюжетно-ролевых играх у дошкольников</w:t>
      </w:r>
    </w:p>
    <w:p w:rsidR="00C7345E" w:rsidRDefault="00C7345E" w:rsidP="00C7345E">
      <w:pPr>
        <w:numPr>
          <w:ilvl w:val="0"/>
          <w:numId w:val="46"/>
        </w:numPr>
        <w:ind w:left="0" w:firstLine="709"/>
        <w:jc w:val="both"/>
        <w:rPr>
          <w:bCs/>
        </w:rPr>
      </w:pPr>
      <w:r w:rsidRPr="00C7345E">
        <w:rPr>
          <w:bCs/>
        </w:rPr>
        <w:t>Педагогические условия организации элементарной поисковой деятельности детей старшего дошкольного возраст</w:t>
      </w:r>
    </w:p>
    <w:p w:rsidR="00C7345E" w:rsidRDefault="00C7345E" w:rsidP="00C7345E">
      <w:pPr>
        <w:numPr>
          <w:ilvl w:val="0"/>
          <w:numId w:val="46"/>
        </w:numPr>
        <w:ind w:left="0" w:firstLine="709"/>
        <w:jc w:val="both"/>
        <w:rPr>
          <w:bCs/>
        </w:rPr>
      </w:pPr>
      <w:r w:rsidRPr="00C7345E">
        <w:rPr>
          <w:bCs/>
        </w:rPr>
        <w:t>Педагогические условия формирования положительного отношения к труду у детей старшего дошкольного возраста</w:t>
      </w:r>
    </w:p>
    <w:p w:rsidR="00C7345E" w:rsidRDefault="00C7345E" w:rsidP="00C7345E">
      <w:pPr>
        <w:numPr>
          <w:ilvl w:val="0"/>
          <w:numId w:val="46"/>
        </w:numPr>
        <w:ind w:left="0" w:firstLine="709"/>
        <w:jc w:val="both"/>
        <w:rPr>
          <w:bCs/>
        </w:rPr>
      </w:pPr>
      <w:r w:rsidRPr="00C7345E">
        <w:rPr>
          <w:bCs/>
        </w:rPr>
        <w:t>Интерактивные формы взаимодействия дошкольного образовательного учреждения и семьи в воспитании детей дошкольного возраста</w:t>
      </w:r>
    </w:p>
    <w:p w:rsidR="00C7345E" w:rsidRPr="00843EF9" w:rsidRDefault="00C7345E" w:rsidP="00C7345E">
      <w:pPr>
        <w:numPr>
          <w:ilvl w:val="0"/>
          <w:numId w:val="46"/>
        </w:numPr>
        <w:ind w:left="0" w:firstLine="709"/>
        <w:jc w:val="both"/>
        <w:rPr>
          <w:bCs/>
        </w:rPr>
      </w:pPr>
      <w:r w:rsidRPr="00C7345E">
        <w:rPr>
          <w:bCs/>
        </w:rPr>
        <w:t>Формирование представлений о профессиях взрослых у детей дошкольного возраста</w:t>
      </w:r>
    </w:p>
    <w:p w:rsidR="004C0B05" w:rsidRPr="00205D10" w:rsidRDefault="00843EF9" w:rsidP="00C7345E">
      <w:pPr>
        <w:pStyle w:val="Style14"/>
        <w:widowControl/>
        <w:tabs>
          <w:tab w:val="left" w:leader="underscore" w:pos="4901"/>
        </w:tabs>
        <w:spacing w:line="240" w:lineRule="auto"/>
        <w:ind w:firstLine="709"/>
        <w:jc w:val="right"/>
        <w:outlineLvl w:val="0"/>
        <w:rPr>
          <w:rStyle w:val="FontStyle42"/>
          <w:b/>
          <w:sz w:val="28"/>
          <w:szCs w:val="28"/>
        </w:rPr>
      </w:pPr>
      <w:r>
        <w:rPr>
          <w:rStyle w:val="FontStyle42"/>
          <w:b/>
          <w:sz w:val="28"/>
          <w:szCs w:val="28"/>
        </w:rPr>
        <w:t xml:space="preserve"> </w:t>
      </w:r>
      <w:r w:rsidR="00A43549">
        <w:rPr>
          <w:rStyle w:val="FontStyle42"/>
          <w:b/>
          <w:sz w:val="28"/>
          <w:szCs w:val="28"/>
        </w:rPr>
        <w:br w:type="page"/>
      </w:r>
      <w:r w:rsidR="004C0B05" w:rsidRPr="00205D10">
        <w:rPr>
          <w:rStyle w:val="FontStyle42"/>
          <w:b/>
          <w:sz w:val="28"/>
          <w:szCs w:val="28"/>
        </w:rPr>
        <w:lastRenderedPageBreak/>
        <w:t xml:space="preserve">Приложение </w:t>
      </w:r>
      <w:bookmarkEnd w:id="18"/>
      <w:r w:rsidR="00091E7F" w:rsidRPr="00205D10">
        <w:rPr>
          <w:rStyle w:val="FontStyle42"/>
          <w:b/>
          <w:sz w:val="28"/>
          <w:szCs w:val="28"/>
        </w:rPr>
        <w:t>Б</w:t>
      </w:r>
    </w:p>
    <w:p w:rsidR="00232B1C" w:rsidRDefault="00232B1C" w:rsidP="00116365">
      <w:bookmarkStart w:id="22" w:name="_Toc211241925"/>
      <w:bookmarkStart w:id="23" w:name="_Toc337328786"/>
      <w:bookmarkStart w:id="24" w:name="_Toc337331687"/>
      <w:bookmarkStart w:id="25" w:name="_Toc400023116"/>
      <w:bookmarkEnd w:id="19"/>
      <w:bookmarkEnd w:id="20"/>
      <w:bookmarkEnd w:id="21"/>
    </w:p>
    <w:tbl>
      <w:tblPr>
        <w:tblW w:w="9879" w:type="dxa"/>
        <w:tblInd w:w="-176" w:type="dxa"/>
        <w:tblLayout w:type="fixed"/>
        <w:tblLook w:val="00A0"/>
      </w:tblPr>
      <w:tblGrid>
        <w:gridCol w:w="4940"/>
        <w:gridCol w:w="4939"/>
      </w:tblGrid>
      <w:tr w:rsidR="00A25805" w:rsidTr="005927C2">
        <w:trPr>
          <w:trHeight w:val="186"/>
        </w:trPr>
        <w:tc>
          <w:tcPr>
            <w:tcW w:w="9879" w:type="dxa"/>
            <w:gridSpan w:val="2"/>
          </w:tcPr>
          <w:p w:rsidR="00A25805" w:rsidRDefault="00A25805" w:rsidP="005927C2">
            <w:pPr>
              <w:jc w:val="center"/>
              <w:rPr>
                <w:color w:val="000000"/>
                <w:sz w:val="28"/>
                <w:szCs w:val="28"/>
              </w:rPr>
            </w:pPr>
            <w:r>
              <w:rPr>
                <w:color w:val="000000"/>
                <w:sz w:val="28"/>
                <w:szCs w:val="28"/>
              </w:rPr>
              <w:t>Частное учреждение образовательная организация высшего образования</w:t>
            </w:r>
            <w:r>
              <w:rPr>
                <w:color w:val="000000"/>
                <w:sz w:val="28"/>
                <w:szCs w:val="28"/>
              </w:rPr>
              <w:br/>
            </w:r>
            <w:r w:rsidR="00EB304F">
              <w:rPr>
                <w:color w:val="000000"/>
                <w:sz w:val="28"/>
                <w:szCs w:val="28"/>
              </w:rPr>
              <w:t>«</w:t>
            </w:r>
            <w:r>
              <w:rPr>
                <w:color w:val="000000"/>
                <w:sz w:val="28"/>
                <w:szCs w:val="28"/>
              </w:rPr>
              <w:t>Омская гуманитарная академия</w:t>
            </w:r>
            <w:r w:rsidR="00EB304F">
              <w:rPr>
                <w:color w:val="000000"/>
                <w:sz w:val="28"/>
                <w:szCs w:val="28"/>
              </w:rPr>
              <w:t>»</w:t>
            </w:r>
          </w:p>
          <w:p w:rsidR="00A25805" w:rsidRDefault="007708F7" w:rsidP="00205D10">
            <w:pPr>
              <w:jc w:val="center"/>
              <w:rPr>
                <w:sz w:val="28"/>
                <w:szCs w:val="28"/>
              </w:rPr>
            </w:pPr>
            <w:r>
              <w:rPr>
                <w:color w:val="000000"/>
                <w:sz w:val="28"/>
                <w:szCs w:val="28"/>
              </w:rPr>
              <w:t>(ЧУ</w:t>
            </w:r>
            <w:r w:rsidR="00A25805">
              <w:rPr>
                <w:color w:val="000000"/>
                <w:sz w:val="28"/>
                <w:szCs w:val="28"/>
              </w:rPr>
              <w:t xml:space="preserve">ОО ВО </w:t>
            </w:r>
            <w:r w:rsidR="00EB304F">
              <w:rPr>
                <w:color w:val="000000"/>
                <w:sz w:val="28"/>
                <w:szCs w:val="28"/>
              </w:rPr>
              <w:t>«</w:t>
            </w:r>
            <w:r w:rsidR="00A25805">
              <w:rPr>
                <w:color w:val="000000"/>
                <w:sz w:val="28"/>
                <w:szCs w:val="28"/>
              </w:rPr>
              <w:t>ОмГА</w:t>
            </w:r>
            <w:r w:rsidR="00EB304F">
              <w:rPr>
                <w:color w:val="000000"/>
                <w:sz w:val="28"/>
                <w:szCs w:val="28"/>
              </w:rPr>
              <w:t>»</w:t>
            </w:r>
            <w:r w:rsidR="00A25805">
              <w:rPr>
                <w:color w:val="000000"/>
                <w:sz w:val="28"/>
                <w:szCs w:val="28"/>
              </w:rPr>
              <w:t>)</w:t>
            </w:r>
          </w:p>
        </w:tc>
      </w:tr>
      <w:tr w:rsidR="00A25805" w:rsidTr="005927C2">
        <w:trPr>
          <w:trHeight w:val="186"/>
        </w:trPr>
        <w:tc>
          <w:tcPr>
            <w:tcW w:w="9879" w:type="dxa"/>
            <w:gridSpan w:val="2"/>
          </w:tcPr>
          <w:p w:rsidR="00205D10" w:rsidRDefault="00A25805" w:rsidP="009F6FFE">
            <w:pPr>
              <w:spacing w:line="360" w:lineRule="auto"/>
              <w:jc w:val="center"/>
              <w:rPr>
                <w:sz w:val="28"/>
                <w:szCs w:val="28"/>
              </w:rPr>
            </w:pPr>
            <w:r>
              <w:rPr>
                <w:color w:val="000000"/>
                <w:sz w:val="28"/>
                <w:szCs w:val="28"/>
              </w:rPr>
              <w:t xml:space="preserve">Кафедра </w:t>
            </w:r>
            <w:r>
              <w:rPr>
                <w:sz w:val="28"/>
                <w:szCs w:val="28"/>
              </w:rPr>
              <w:t>Педагогики, психологии и социальной работы</w:t>
            </w:r>
          </w:p>
        </w:tc>
      </w:tr>
      <w:tr w:rsidR="00A25805" w:rsidRPr="00A013F6" w:rsidTr="005927C2">
        <w:trPr>
          <w:trHeight w:val="690"/>
        </w:trPr>
        <w:tc>
          <w:tcPr>
            <w:tcW w:w="9879" w:type="dxa"/>
            <w:gridSpan w:val="2"/>
          </w:tcPr>
          <w:p w:rsidR="00205D10" w:rsidRDefault="00205D10" w:rsidP="005927C2">
            <w:pPr>
              <w:jc w:val="center"/>
              <w:rPr>
                <w:sz w:val="28"/>
                <w:szCs w:val="28"/>
              </w:rPr>
            </w:pPr>
          </w:p>
          <w:p w:rsidR="00205D10" w:rsidRDefault="00205D10" w:rsidP="005927C2">
            <w:pPr>
              <w:jc w:val="center"/>
              <w:rPr>
                <w:sz w:val="28"/>
                <w:szCs w:val="28"/>
              </w:rPr>
            </w:pPr>
          </w:p>
          <w:p w:rsidR="00205D10" w:rsidRDefault="00205D10" w:rsidP="005927C2">
            <w:pPr>
              <w:jc w:val="center"/>
              <w:rPr>
                <w:sz w:val="28"/>
                <w:szCs w:val="28"/>
              </w:rPr>
            </w:pPr>
          </w:p>
          <w:p w:rsidR="00205D10" w:rsidRDefault="00205D10" w:rsidP="005927C2">
            <w:pPr>
              <w:jc w:val="center"/>
              <w:rPr>
                <w:sz w:val="28"/>
                <w:szCs w:val="28"/>
              </w:rPr>
            </w:pPr>
          </w:p>
          <w:p w:rsidR="00A25805" w:rsidRPr="00EE646D" w:rsidRDefault="00A25805" w:rsidP="005927C2">
            <w:pPr>
              <w:jc w:val="center"/>
              <w:rPr>
                <w:sz w:val="36"/>
                <w:szCs w:val="28"/>
              </w:rPr>
            </w:pPr>
            <w:r>
              <w:rPr>
                <w:sz w:val="36"/>
                <w:szCs w:val="28"/>
              </w:rPr>
              <w:t>КУРСОВАЯ РАБОТА</w:t>
            </w:r>
          </w:p>
          <w:p w:rsidR="00A25805" w:rsidRDefault="00A25805" w:rsidP="005927C2">
            <w:pPr>
              <w:jc w:val="center"/>
              <w:rPr>
                <w:sz w:val="28"/>
                <w:szCs w:val="28"/>
              </w:rPr>
            </w:pPr>
          </w:p>
          <w:p w:rsidR="00A25805" w:rsidRDefault="00A25805" w:rsidP="005927C2">
            <w:pPr>
              <w:jc w:val="center"/>
              <w:rPr>
                <w:sz w:val="28"/>
                <w:szCs w:val="28"/>
              </w:rPr>
            </w:pPr>
            <w:r>
              <w:rPr>
                <w:sz w:val="28"/>
                <w:szCs w:val="28"/>
              </w:rPr>
              <w:t>на тему</w:t>
            </w:r>
          </w:p>
          <w:p w:rsidR="00A25805" w:rsidRDefault="00A25805" w:rsidP="005927C2">
            <w:pPr>
              <w:jc w:val="center"/>
              <w:rPr>
                <w:sz w:val="28"/>
                <w:szCs w:val="28"/>
              </w:rPr>
            </w:pPr>
          </w:p>
          <w:p w:rsidR="00205D10" w:rsidRDefault="00024777" w:rsidP="005927C2">
            <w:pPr>
              <w:jc w:val="center"/>
              <w:rPr>
                <w:sz w:val="36"/>
                <w:szCs w:val="36"/>
              </w:rPr>
            </w:pPr>
            <w:r w:rsidRPr="00024777">
              <w:rPr>
                <w:sz w:val="36"/>
                <w:szCs w:val="36"/>
              </w:rPr>
              <w:t xml:space="preserve">Проектирование предметно-развивающей среды </w:t>
            </w:r>
            <w:r>
              <w:rPr>
                <w:sz w:val="36"/>
                <w:szCs w:val="36"/>
              </w:rPr>
              <w:br/>
              <w:t xml:space="preserve">средней </w:t>
            </w:r>
            <w:r w:rsidRPr="00024777">
              <w:rPr>
                <w:sz w:val="36"/>
                <w:szCs w:val="36"/>
              </w:rPr>
              <w:t xml:space="preserve">группы ДОУ </w:t>
            </w:r>
          </w:p>
          <w:p w:rsidR="00545F9D" w:rsidRPr="008C68CC" w:rsidRDefault="00545F9D" w:rsidP="005927C2">
            <w:pPr>
              <w:jc w:val="center"/>
              <w:rPr>
                <w:sz w:val="28"/>
                <w:szCs w:val="28"/>
              </w:rPr>
            </w:pPr>
          </w:p>
          <w:p w:rsidR="00A25805" w:rsidRPr="00EE646D" w:rsidRDefault="00205D10" w:rsidP="005927C2">
            <w:pPr>
              <w:jc w:val="center"/>
              <w:rPr>
                <w:sz w:val="28"/>
                <w:szCs w:val="28"/>
              </w:rPr>
            </w:pPr>
            <w:r>
              <w:rPr>
                <w:sz w:val="28"/>
                <w:szCs w:val="28"/>
              </w:rPr>
              <w:t>п</w:t>
            </w:r>
            <w:r w:rsidR="00A25805">
              <w:rPr>
                <w:sz w:val="28"/>
                <w:szCs w:val="28"/>
              </w:rPr>
              <w:t xml:space="preserve">о учебной дисциплине: </w:t>
            </w:r>
            <w:r w:rsidR="00EB304F">
              <w:rPr>
                <w:sz w:val="28"/>
                <w:szCs w:val="28"/>
              </w:rPr>
              <w:t>«</w:t>
            </w:r>
            <w:r w:rsidR="00545F9D" w:rsidRPr="00545F9D">
              <w:rPr>
                <w:sz w:val="28"/>
                <w:szCs w:val="28"/>
              </w:rPr>
              <w:t>Организация учебно-исследовательской работы (профильное исследование - курсовая работа)</w:t>
            </w:r>
            <w:r w:rsidR="00EB304F">
              <w:rPr>
                <w:sz w:val="28"/>
                <w:szCs w:val="28"/>
              </w:rPr>
              <w:t>»</w:t>
            </w:r>
          </w:p>
          <w:p w:rsidR="00A25805" w:rsidRDefault="00A25805" w:rsidP="005927C2">
            <w:pPr>
              <w:jc w:val="center"/>
              <w:rPr>
                <w:sz w:val="28"/>
                <w:szCs w:val="28"/>
              </w:rPr>
            </w:pPr>
            <w:r>
              <w:rPr>
                <w:sz w:val="28"/>
                <w:szCs w:val="28"/>
              </w:rPr>
              <w:t xml:space="preserve">  </w:t>
            </w:r>
          </w:p>
          <w:p w:rsidR="00A25805" w:rsidRDefault="00A25805" w:rsidP="005927C2">
            <w:pPr>
              <w:jc w:val="center"/>
              <w:rPr>
                <w:sz w:val="28"/>
                <w:szCs w:val="28"/>
              </w:rPr>
            </w:pPr>
          </w:p>
          <w:p w:rsidR="00A25805" w:rsidRPr="00A013F6" w:rsidRDefault="00A25805" w:rsidP="005927C2">
            <w:pPr>
              <w:jc w:val="center"/>
              <w:rPr>
                <w:sz w:val="28"/>
                <w:szCs w:val="28"/>
              </w:rPr>
            </w:pPr>
          </w:p>
        </w:tc>
      </w:tr>
      <w:tr w:rsidR="00A25805" w:rsidTr="005927C2">
        <w:trPr>
          <w:trHeight w:val="277"/>
        </w:trPr>
        <w:tc>
          <w:tcPr>
            <w:tcW w:w="4940" w:type="dxa"/>
          </w:tcPr>
          <w:p w:rsidR="00A25805" w:rsidRDefault="00A25805" w:rsidP="005927C2">
            <w:pPr>
              <w:spacing w:line="276" w:lineRule="auto"/>
              <w:rPr>
                <w:sz w:val="28"/>
                <w:szCs w:val="28"/>
              </w:rPr>
            </w:pPr>
          </w:p>
        </w:tc>
        <w:tc>
          <w:tcPr>
            <w:tcW w:w="4939" w:type="dxa"/>
            <w:hideMark/>
          </w:tcPr>
          <w:p w:rsidR="00A25805" w:rsidRDefault="00A25805" w:rsidP="005927C2">
            <w:pPr>
              <w:rPr>
                <w:sz w:val="28"/>
                <w:szCs w:val="28"/>
              </w:rPr>
            </w:pPr>
            <w:r>
              <w:rPr>
                <w:sz w:val="28"/>
                <w:szCs w:val="28"/>
              </w:rPr>
              <w:t>Выполнил(а):</w:t>
            </w:r>
          </w:p>
          <w:p w:rsidR="00A25805" w:rsidRPr="00BA1B47" w:rsidRDefault="00A25805" w:rsidP="005927C2">
            <w:pPr>
              <w:rPr>
                <w:sz w:val="28"/>
                <w:szCs w:val="28"/>
              </w:rPr>
            </w:pPr>
            <w:r>
              <w:rPr>
                <w:sz w:val="28"/>
                <w:szCs w:val="28"/>
              </w:rPr>
              <w:t>Иванова Инна Ивановна</w:t>
            </w:r>
          </w:p>
          <w:p w:rsidR="00A25805" w:rsidRDefault="00A25805" w:rsidP="005927C2">
            <w:pPr>
              <w:rPr>
                <w:sz w:val="28"/>
                <w:szCs w:val="28"/>
              </w:rPr>
            </w:pPr>
            <w:r>
              <w:rPr>
                <w:sz w:val="28"/>
                <w:szCs w:val="28"/>
              </w:rPr>
              <w:t xml:space="preserve">Направление подготовки: </w:t>
            </w:r>
            <w:r w:rsidR="009F6FFE">
              <w:rPr>
                <w:sz w:val="28"/>
                <w:szCs w:val="28"/>
              </w:rPr>
              <w:t>Психолого-п</w:t>
            </w:r>
            <w:r>
              <w:rPr>
                <w:sz w:val="28"/>
                <w:szCs w:val="28"/>
              </w:rPr>
              <w:t>едагогическое образование</w:t>
            </w:r>
          </w:p>
          <w:p w:rsidR="009F6FFE" w:rsidRDefault="009F6FFE" w:rsidP="009F6FFE">
            <w:pPr>
              <w:rPr>
                <w:sz w:val="28"/>
                <w:szCs w:val="28"/>
              </w:rPr>
            </w:pPr>
            <w:r w:rsidRPr="00EE646D">
              <w:rPr>
                <w:sz w:val="28"/>
                <w:szCs w:val="28"/>
              </w:rPr>
              <w:t xml:space="preserve">Направленность (профиль): </w:t>
            </w:r>
            <w:r>
              <w:rPr>
                <w:sz w:val="28"/>
                <w:szCs w:val="28"/>
              </w:rPr>
              <w:t>Психология и педагогика дошкольного образования</w:t>
            </w:r>
          </w:p>
          <w:p w:rsidR="00A25805" w:rsidRDefault="00A25805" w:rsidP="005927C2">
            <w:pPr>
              <w:rPr>
                <w:sz w:val="28"/>
                <w:szCs w:val="28"/>
              </w:rPr>
            </w:pPr>
            <w:r>
              <w:rPr>
                <w:sz w:val="28"/>
                <w:szCs w:val="28"/>
              </w:rPr>
              <w:t>Форма обучения: заочная</w:t>
            </w:r>
          </w:p>
          <w:p w:rsidR="00A25805" w:rsidRDefault="00A25805" w:rsidP="005927C2">
            <w:pPr>
              <w:rPr>
                <w:sz w:val="28"/>
                <w:szCs w:val="28"/>
              </w:rPr>
            </w:pPr>
            <w:r>
              <w:rPr>
                <w:sz w:val="28"/>
                <w:szCs w:val="28"/>
              </w:rPr>
              <w:t>Работа защищена с оценкой:</w:t>
            </w:r>
          </w:p>
          <w:p w:rsidR="00A25805" w:rsidRDefault="00A25805" w:rsidP="005927C2">
            <w:pPr>
              <w:rPr>
                <w:sz w:val="28"/>
                <w:szCs w:val="28"/>
              </w:rPr>
            </w:pPr>
            <w:r>
              <w:rPr>
                <w:sz w:val="28"/>
                <w:szCs w:val="28"/>
              </w:rPr>
              <w:t>___________________________</w:t>
            </w:r>
          </w:p>
          <w:p w:rsidR="00A25805" w:rsidRDefault="00A25805" w:rsidP="005927C2">
            <w:pPr>
              <w:rPr>
                <w:sz w:val="28"/>
                <w:szCs w:val="28"/>
              </w:rPr>
            </w:pPr>
            <w:r>
              <w:rPr>
                <w:sz w:val="28"/>
                <w:szCs w:val="28"/>
              </w:rPr>
              <w:t>___________________________</w:t>
            </w:r>
          </w:p>
          <w:p w:rsidR="00A25805" w:rsidRPr="0019722D" w:rsidRDefault="00A25805" w:rsidP="005927C2">
            <w:pPr>
              <w:spacing w:line="276" w:lineRule="auto"/>
              <w:jc w:val="center"/>
              <w:rPr>
                <w:sz w:val="20"/>
                <w:szCs w:val="20"/>
              </w:rPr>
            </w:pPr>
            <w:r w:rsidRPr="0019722D">
              <w:rPr>
                <w:sz w:val="20"/>
                <w:szCs w:val="20"/>
              </w:rPr>
              <w:t>Подпись          Фамилия ИО</w:t>
            </w:r>
          </w:p>
        </w:tc>
      </w:tr>
      <w:tr w:rsidR="00A25805" w:rsidRPr="00C033D1" w:rsidTr="005927C2">
        <w:trPr>
          <w:trHeight w:val="231"/>
        </w:trPr>
        <w:tc>
          <w:tcPr>
            <w:tcW w:w="9879" w:type="dxa"/>
            <w:gridSpan w:val="2"/>
          </w:tcPr>
          <w:p w:rsidR="00A25805" w:rsidRDefault="00A25805" w:rsidP="005927C2">
            <w:pPr>
              <w:jc w:val="center"/>
              <w:rPr>
                <w:sz w:val="28"/>
                <w:szCs w:val="28"/>
              </w:rPr>
            </w:pPr>
          </w:p>
          <w:p w:rsidR="00A25805" w:rsidRDefault="00A25805" w:rsidP="005927C2">
            <w:pPr>
              <w:jc w:val="center"/>
              <w:rPr>
                <w:sz w:val="28"/>
                <w:szCs w:val="28"/>
              </w:rPr>
            </w:pPr>
          </w:p>
          <w:p w:rsidR="00A25805" w:rsidRDefault="00A25805" w:rsidP="005927C2">
            <w:pPr>
              <w:spacing w:line="276" w:lineRule="auto"/>
              <w:jc w:val="center"/>
              <w:rPr>
                <w:sz w:val="28"/>
                <w:szCs w:val="28"/>
              </w:rPr>
            </w:pPr>
          </w:p>
          <w:p w:rsidR="00A25805" w:rsidRDefault="00A25805" w:rsidP="005927C2">
            <w:pPr>
              <w:spacing w:line="276" w:lineRule="auto"/>
              <w:jc w:val="center"/>
              <w:rPr>
                <w:sz w:val="28"/>
                <w:szCs w:val="28"/>
              </w:rPr>
            </w:pPr>
          </w:p>
          <w:p w:rsidR="00A25805" w:rsidRDefault="00A25805" w:rsidP="005927C2">
            <w:pPr>
              <w:spacing w:line="276" w:lineRule="auto"/>
              <w:jc w:val="center"/>
              <w:rPr>
                <w:sz w:val="28"/>
                <w:szCs w:val="28"/>
              </w:rPr>
            </w:pPr>
          </w:p>
          <w:p w:rsidR="00A25805" w:rsidRDefault="00A25805" w:rsidP="005927C2">
            <w:pPr>
              <w:spacing w:line="276" w:lineRule="auto"/>
              <w:jc w:val="center"/>
              <w:rPr>
                <w:sz w:val="28"/>
                <w:szCs w:val="28"/>
              </w:rPr>
            </w:pPr>
          </w:p>
          <w:p w:rsidR="00A25805" w:rsidRDefault="00A25805" w:rsidP="005927C2">
            <w:pPr>
              <w:spacing w:line="276" w:lineRule="auto"/>
              <w:jc w:val="center"/>
              <w:rPr>
                <w:sz w:val="28"/>
                <w:szCs w:val="28"/>
              </w:rPr>
            </w:pPr>
          </w:p>
          <w:p w:rsidR="00A25805" w:rsidRPr="00C033D1" w:rsidRDefault="00A25805" w:rsidP="00A43549">
            <w:pPr>
              <w:spacing w:line="276" w:lineRule="auto"/>
              <w:jc w:val="center"/>
              <w:rPr>
                <w:sz w:val="28"/>
                <w:szCs w:val="28"/>
              </w:rPr>
            </w:pPr>
            <w:r>
              <w:rPr>
                <w:sz w:val="28"/>
                <w:szCs w:val="28"/>
              </w:rPr>
              <w:t>Омск, 20</w:t>
            </w:r>
            <w:r w:rsidR="00A43549">
              <w:rPr>
                <w:sz w:val="28"/>
                <w:szCs w:val="28"/>
              </w:rPr>
              <w:t>2</w:t>
            </w:r>
            <w:r>
              <w:rPr>
                <w:sz w:val="28"/>
                <w:szCs w:val="28"/>
              </w:rPr>
              <w:t>_</w:t>
            </w:r>
          </w:p>
        </w:tc>
      </w:tr>
    </w:tbl>
    <w:p w:rsidR="00A25805" w:rsidRPr="001F2A3F" w:rsidRDefault="00A25805" w:rsidP="00A25805">
      <w:pPr>
        <w:rPr>
          <w:color w:val="000000"/>
          <w:sz w:val="28"/>
          <w:szCs w:val="28"/>
        </w:rPr>
      </w:pPr>
    </w:p>
    <w:p w:rsidR="00B939C7" w:rsidRPr="00B939C7" w:rsidRDefault="00205D10" w:rsidP="00B939C7">
      <w:pPr>
        <w:jc w:val="right"/>
        <w:rPr>
          <w:b/>
          <w:sz w:val="28"/>
          <w:szCs w:val="28"/>
        </w:rPr>
      </w:pPr>
      <w:r>
        <w:rPr>
          <w:sz w:val="28"/>
          <w:szCs w:val="28"/>
        </w:rPr>
        <w:br w:type="page"/>
      </w:r>
      <w:r w:rsidR="00B939C7" w:rsidRPr="00B939C7">
        <w:rPr>
          <w:b/>
          <w:sz w:val="28"/>
          <w:szCs w:val="28"/>
        </w:rPr>
        <w:lastRenderedPageBreak/>
        <w:t>Приложение В</w:t>
      </w:r>
    </w:p>
    <w:p w:rsidR="00B939C7" w:rsidRPr="001C1178" w:rsidRDefault="00B939C7" w:rsidP="00B939C7">
      <w:pPr>
        <w:jc w:val="center"/>
        <w:rPr>
          <w:iCs/>
          <w:sz w:val="28"/>
          <w:szCs w:val="28"/>
        </w:rPr>
      </w:pPr>
      <w:r w:rsidRPr="001C1178">
        <w:rPr>
          <w:sz w:val="28"/>
          <w:szCs w:val="28"/>
        </w:rPr>
        <w:t>С</w:t>
      </w:r>
      <w:r w:rsidRPr="001C1178">
        <w:rPr>
          <w:iCs/>
          <w:sz w:val="28"/>
          <w:szCs w:val="28"/>
        </w:rPr>
        <w:t xml:space="preserve">ОДЕРЖАНИЕ </w:t>
      </w:r>
    </w:p>
    <w:p w:rsidR="00B939C7" w:rsidRDefault="00B939C7" w:rsidP="00B939C7">
      <w:pPr>
        <w:jc w:val="center"/>
        <w:rPr>
          <w:b/>
          <w:iCs/>
          <w:sz w:val="36"/>
          <w:szCs w:val="36"/>
        </w:rPr>
      </w:pPr>
    </w:p>
    <w:p w:rsidR="00B939C7" w:rsidRDefault="00B939C7" w:rsidP="00B939C7">
      <w:pPr>
        <w:jc w:val="both"/>
        <w:rPr>
          <w:sz w:val="28"/>
        </w:rPr>
      </w:pPr>
      <w:r>
        <w:rPr>
          <w:sz w:val="28"/>
        </w:rPr>
        <w:t>Введение………………………………………………….……………….……….3</w:t>
      </w:r>
    </w:p>
    <w:p w:rsidR="00B939C7" w:rsidRDefault="00B939C7" w:rsidP="00B939C7">
      <w:pPr>
        <w:jc w:val="both"/>
        <w:rPr>
          <w:sz w:val="28"/>
        </w:rPr>
      </w:pPr>
    </w:p>
    <w:p w:rsidR="00B939C7" w:rsidRPr="00DC4079" w:rsidRDefault="00B939C7" w:rsidP="00B939C7">
      <w:pPr>
        <w:jc w:val="both"/>
        <w:rPr>
          <w:sz w:val="28"/>
        </w:rPr>
      </w:pPr>
      <w:r>
        <w:rPr>
          <w:sz w:val="28"/>
        </w:rPr>
        <w:t>Глава 1. Теоретические аспекты проектирования образовательной среды ….5</w:t>
      </w:r>
    </w:p>
    <w:p w:rsidR="00B939C7" w:rsidRDefault="00B939C7" w:rsidP="00B939C7">
      <w:pPr>
        <w:pStyle w:val="af5"/>
        <w:ind w:left="709"/>
        <w:jc w:val="both"/>
        <w:rPr>
          <w:sz w:val="28"/>
        </w:rPr>
      </w:pPr>
      <w:r>
        <w:rPr>
          <w:sz w:val="28"/>
        </w:rPr>
        <w:t>1.1. Понятие образовательной среды в психолого-педагогической литературе………………………..……………………………………….5</w:t>
      </w:r>
    </w:p>
    <w:p w:rsidR="00B939C7" w:rsidRDefault="00B939C7" w:rsidP="00B939C7">
      <w:pPr>
        <w:pStyle w:val="af5"/>
        <w:ind w:left="709"/>
        <w:jc w:val="both"/>
        <w:rPr>
          <w:sz w:val="28"/>
        </w:rPr>
      </w:pPr>
      <w:r>
        <w:rPr>
          <w:sz w:val="28"/>
        </w:rPr>
        <w:t>1.2. Требования к развивающей предметно-пространственной среде дошкольной образовательной организации ………..</w:t>
      </w:r>
      <w:r w:rsidRPr="00DC4079">
        <w:rPr>
          <w:sz w:val="28"/>
        </w:rPr>
        <w:t>..</w:t>
      </w:r>
      <w:r>
        <w:rPr>
          <w:sz w:val="28"/>
        </w:rPr>
        <w:t>………………14</w:t>
      </w:r>
    </w:p>
    <w:p w:rsidR="00B939C7" w:rsidRPr="00BE0C6B" w:rsidRDefault="00B939C7" w:rsidP="00B939C7">
      <w:pPr>
        <w:pStyle w:val="af5"/>
        <w:ind w:left="709"/>
        <w:jc w:val="both"/>
        <w:rPr>
          <w:sz w:val="28"/>
        </w:rPr>
      </w:pPr>
      <w:r>
        <w:rPr>
          <w:sz w:val="28"/>
        </w:rPr>
        <w:t xml:space="preserve">1.3. Осбенности проектирования </w:t>
      </w:r>
      <w:r w:rsidRPr="00205D10">
        <w:rPr>
          <w:sz w:val="28"/>
        </w:rPr>
        <w:t>развивающей предметно-пространственной сред</w:t>
      </w:r>
      <w:r>
        <w:rPr>
          <w:sz w:val="28"/>
        </w:rPr>
        <w:t>ы детского сада…….….…………..…………..18</w:t>
      </w:r>
    </w:p>
    <w:p w:rsidR="00B939C7" w:rsidRDefault="00B939C7" w:rsidP="00B939C7">
      <w:pPr>
        <w:ind w:left="709"/>
        <w:jc w:val="both"/>
        <w:rPr>
          <w:sz w:val="28"/>
        </w:rPr>
      </w:pPr>
      <w:r>
        <w:rPr>
          <w:sz w:val="28"/>
        </w:rPr>
        <w:t>Выводы по  главе 1………….……….……</w:t>
      </w:r>
      <w:r w:rsidRPr="001726D3">
        <w:rPr>
          <w:sz w:val="28"/>
        </w:rPr>
        <w:t>…………………………</w:t>
      </w:r>
      <w:r>
        <w:rPr>
          <w:sz w:val="28"/>
        </w:rPr>
        <w:t>…..19</w:t>
      </w:r>
    </w:p>
    <w:p w:rsidR="00B939C7" w:rsidRDefault="00B939C7" w:rsidP="00B939C7">
      <w:pPr>
        <w:jc w:val="both"/>
        <w:rPr>
          <w:sz w:val="28"/>
        </w:rPr>
      </w:pPr>
      <w:r>
        <w:rPr>
          <w:sz w:val="28"/>
        </w:rPr>
        <w:t xml:space="preserve">Глава 2. </w:t>
      </w:r>
      <w:r w:rsidRPr="00C83704">
        <w:rPr>
          <w:sz w:val="28"/>
        </w:rPr>
        <w:t>Опытно-</w:t>
      </w:r>
      <w:r>
        <w:rPr>
          <w:sz w:val="28"/>
        </w:rPr>
        <w:t xml:space="preserve">практическая </w:t>
      </w:r>
      <w:r w:rsidRPr="00C83704">
        <w:rPr>
          <w:sz w:val="28"/>
        </w:rPr>
        <w:t xml:space="preserve">работа по </w:t>
      </w:r>
      <w:r w:rsidRPr="00205D10">
        <w:rPr>
          <w:sz w:val="28"/>
        </w:rPr>
        <w:t>проектировани</w:t>
      </w:r>
      <w:r>
        <w:rPr>
          <w:sz w:val="28"/>
        </w:rPr>
        <w:t>ю</w:t>
      </w:r>
      <w:r w:rsidRPr="00205D10">
        <w:rPr>
          <w:sz w:val="28"/>
        </w:rPr>
        <w:t xml:space="preserve"> </w:t>
      </w:r>
      <w:r w:rsidR="00024777">
        <w:rPr>
          <w:sz w:val="28"/>
        </w:rPr>
        <w:t xml:space="preserve">предметно-развивающей </w:t>
      </w:r>
      <w:r w:rsidRPr="00205D10">
        <w:rPr>
          <w:sz w:val="28"/>
        </w:rPr>
        <w:t xml:space="preserve">среды </w:t>
      </w:r>
      <w:r w:rsidR="00024777">
        <w:rPr>
          <w:sz w:val="28"/>
        </w:rPr>
        <w:t>средней группы ДОУ</w:t>
      </w:r>
      <w:r>
        <w:rPr>
          <w:sz w:val="28"/>
        </w:rPr>
        <w:t xml:space="preserve"> </w:t>
      </w:r>
      <w:r w:rsidR="00024777">
        <w:rPr>
          <w:sz w:val="28"/>
        </w:rPr>
        <w:t>………..</w:t>
      </w:r>
      <w:r>
        <w:rPr>
          <w:sz w:val="28"/>
        </w:rPr>
        <w:t>……………..……….…21</w:t>
      </w:r>
    </w:p>
    <w:p w:rsidR="00B939C7" w:rsidRDefault="00B939C7" w:rsidP="00B939C7">
      <w:pPr>
        <w:pStyle w:val="af5"/>
        <w:ind w:left="709"/>
        <w:jc w:val="both"/>
        <w:rPr>
          <w:sz w:val="28"/>
        </w:rPr>
      </w:pPr>
      <w:r>
        <w:rPr>
          <w:sz w:val="28"/>
        </w:rPr>
        <w:t xml:space="preserve">2.1. </w:t>
      </w:r>
      <w:r w:rsidR="00024777">
        <w:rPr>
          <w:sz w:val="28"/>
        </w:rPr>
        <w:t>Д</w:t>
      </w:r>
      <w:r w:rsidRPr="00C83704">
        <w:rPr>
          <w:sz w:val="28"/>
        </w:rPr>
        <w:t>иагностик</w:t>
      </w:r>
      <w:r w:rsidR="00024777">
        <w:rPr>
          <w:sz w:val="28"/>
        </w:rPr>
        <w:t>а</w:t>
      </w:r>
      <w:r w:rsidRPr="00C83704">
        <w:rPr>
          <w:sz w:val="28"/>
        </w:rPr>
        <w:t xml:space="preserve"> </w:t>
      </w:r>
      <w:r w:rsidR="00024777" w:rsidRPr="00024777">
        <w:rPr>
          <w:sz w:val="28"/>
        </w:rPr>
        <w:t xml:space="preserve">предметно-развивающей среды </w:t>
      </w:r>
      <w:r w:rsidR="00024777">
        <w:rPr>
          <w:sz w:val="28"/>
        </w:rPr>
        <w:t xml:space="preserve">группы </w:t>
      </w:r>
      <w:r>
        <w:rPr>
          <w:sz w:val="28"/>
        </w:rPr>
        <w:t>ДОО</w:t>
      </w:r>
      <w:r w:rsidR="00024777">
        <w:rPr>
          <w:sz w:val="28"/>
        </w:rPr>
        <w:t xml:space="preserve"> ........</w:t>
      </w:r>
      <w:r>
        <w:rPr>
          <w:sz w:val="28"/>
        </w:rPr>
        <w:t>24</w:t>
      </w:r>
    </w:p>
    <w:p w:rsidR="00B939C7" w:rsidRDefault="00B939C7" w:rsidP="00B939C7">
      <w:pPr>
        <w:pStyle w:val="af5"/>
        <w:ind w:left="709"/>
        <w:jc w:val="both"/>
        <w:rPr>
          <w:sz w:val="28"/>
        </w:rPr>
      </w:pPr>
      <w:r>
        <w:rPr>
          <w:sz w:val="28"/>
        </w:rPr>
        <w:t xml:space="preserve">2.2. Проектирование </w:t>
      </w:r>
      <w:r w:rsidR="00024777">
        <w:rPr>
          <w:sz w:val="28"/>
        </w:rPr>
        <w:t xml:space="preserve">предметно-развивающей </w:t>
      </w:r>
      <w:r w:rsidR="00024777" w:rsidRPr="00205D10">
        <w:rPr>
          <w:sz w:val="28"/>
        </w:rPr>
        <w:t>среды</w:t>
      </w:r>
      <w:r w:rsidR="00024777">
        <w:rPr>
          <w:sz w:val="28"/>
        </w:rPr>
        <w:t xml:space="preserve"> средней группы ДОУ № 56 г.Омска …………..</w:t>
      </w:r>
      <w:r w:rsidR="009F6FFE">
        <w:rPr>
          <w:sz w:val="28"/>
        </w:rPr>
        <w:t>..…………………………………………</w:t>
      </w:r>
      <w:r>
        <w:rPr>
          <w:sz w:val="28"/>
        </w:rPr>
        <w:t>26</w:t>
      </w:r>
    </w:p>
    <w:p w:rsidR="00B939C7" w:rsidRDefault="00B939C7" w:rsidP="00B939C7">
      <w:pPr>
        <w:pStyle w:val="af5"/>
        <w:ind w:left="709"/>
        <w:jc w:val="both"/>
        <w:rPr>
          <w:sz w:val="28"/>
        </w:rPr>
      </w:pPr>
      <w:r>
        <w:rPr>
          <w:sz w:val="28"/>
        </w:rPr>
        <w:t>2.3.</w:t>
      </w:r>
      <w:r w:rsidRPr="00C83704">
        <w:t xml:space="preserve"> </w:t>
      </w:r>
      <w:r w:rsidRPr="00C83704">
        <w:rPr>
          <w:sz w:val="28"/>
        </w:rPr>
        <w:t xml:space="preserve">Рекомендации </w:t>
      </w:r>
      <w:r>
        <w:rPr>
          <w:sz w:val="28"/>
        </w:rPr>
        <w:t xml:space="preserve">по проектированию </w:t>
      </w:r>
      <w:r w:rsidR="00024777" w:rsidRPr="00024777">
        <w:rPr>
          <w:sz w:val="28"/>
        </w:rPr>
        <w:t>предметно-развивающей среды</w:t>
      </w:r>
      <w:r w:rsidR="00024777">
        <w:rPr>
          <w:sz w:val="28"/>
        </w:rPr>
        <w:t xml:space="preserve"> группы ДОО …</w:t>
      </w:r>
      <w:r>
        <w:rPr>
          <w:sz w:val="28"/>
        </w:rPr>
        <w:t>………………………………………</w:t>
      </w:r>
      <w:r w:rsidR="009F6FFE">
        <w:rPr>
          <w:sz w:val="28"/>
        </w:rPr>
        <w:t>…………………..</w:t>
      </w:r>
      <w:r>
        <w:rPr>
          <w:sz w:val="28"/>
        </w:rPr>
        <w:t>32</w:t>
      </w:r>
    </w:p>
    <w:p w:rsidR="00B939C7" w:rsidRPr="00B939C7" w:rsidRDefault="00B939C7" w:rsidP="00B939C7">
      <w:pPr>
        <w:pStyle w:val="af5"/>
        <w:ind w:left="709"/>
        <w:jc w:val="both"/>
        <w:rPr>
          <w:sz w:val="28"/>
        </w:rPr>
      </w:pPr>
      <w:r>
        <w:rPr>
          <w:sz w:val="28"/>
        </w:rPr>
        <w:t>Выводы по  главе 2……..………….……………………………………34</w:t>
      </w:r>
    </w:p>
    <w:p w:rsidR="00B939C7" w:rsidRDefault="00B939C7" w:rsidP="00B939C7">
      <w:pPr>
        <w:pStyle w:val="af5"/>
        <w:ind w:left="0"/>
        <w:jc w:val="both"/>
        <w:rPr>
          <w:sz w:val="28"/>
        </w:rPr>
      </w:pPr>
    </w:p>
    <w:p w:rsidR="00B939C7" w:rsidRPr="00B939C7" w:rsidRDefault="00B939C7" w:rsidP="00B939C7">
      <w:pPr>
        <w:pStyle w:val="af5"/>
        <w:ind w:left="0"/>
        <w:jc w:val="both"/>
        <w:rPr>
          <w:sz w:val="28"/>
        </w:rPr>
      </w:pPr>
      <w:r>
        <w:rPr>
          <w:sz w:val="28"/>
        </w:rPr>
        <w:t>Заключение…..……………………………………………………………...........36</w:t>
      </w:r>
    </w:p>
    <w:p w:rsidR="00B939C7" w:rsidRPr="00B939C7" w:rsidRDefault="00B939C7" w:rsidP="00B939C7">
      <w:pPr>
        <w:pStyle w:val="af5"/>
        <w:ind w:left="0"/>
        <w:jc w:val="both"/>
        <w:rPr>
          <w:sz w:val="28"/>
        </w:rPr>
      </w:pPr>
      <w:r w:rsidRPr="00D24013">
        <w:rPr>
          <w:sz w:val="28"/>
          <w:szCs w:val="28"/>
        </w:rPr>
        <w:t>Список литературы</w:t>
      </w:r>
      <w:r>
        <w:rPr>
          <w:sz w:val="28"/>
        </w:rPr>
        <w:t xml:space="preserve"> ………………………………………………………..……39</w:t>
      </w:r>
    </w:p>
    <w:p w:rsidR="00B939C7" w:rsidRPr="00B939C7" w:rsidRDefault="00B939C7" w:rsidP="00B939C7">
      <w:pPr>
        <w:pStyle w:val="af5"/>
        <w:ind w:left="0"/>
        <w:jc w:val="both"/>
        <w:rPr>
          <w:sz w:val="28"/>
        </w:rPr>
      </w:pPr>
      <w:r>
        <w:rPr>
          <w:sz w:val="28"/>
        </w:rPr>
        <w:t>Приложение 1.……………….…..……………………………………………….43</w:t>
      </w:r>
    </w:p>
    <w:p w:rsidR="00B939C7" w:rsidRPr="00B939C7" w:rsidRDefault="00B939C7" w:rsidP="00B939C7">
      <w:pPr>
        <w:pStyle w:val="af5"/>
        <w:ind w:left="0"/>
        <w:jc w:val="both"/>
        <w:rPr>
          <w:sz w:val="28"/>
        </w:rPr>
      </w:pPr>
      <w:r>
        <w:rPr>
          <w:sz w:val="28"/>
        </w:rPr>
        <w:t>Приложение 2…………………………………………………………………….46</w:t>
      </w:r>
    </w:p>
    <w:p w:rsidR="00B939C7" w:rsidRDefault="00B939C7" w:rsidP="00B939C7">
      <w:pPr>
        <w:pStyle w:val="af5"/>
        <w:ind w:left="0"/>
        <w:jc w:val="both"/>
        <w:rPr>
          <w:sz w:val="28"/>
        </w:rPr>
      </w:pPr>
    </w:p>
    <w:p w:rsidR="00B939C7" w:rsidRDefault="00B939C7" w:rsidP="00B939C7">
      <w:pPr>
        <w:pStyle w:val="af5"/>
        <w:ind w:left="0"/>
        <w:jc w:val="both"/>
        <w:rPr>
          <w:sz w:val="28"/>
        </w:rPr>
      </w:pPr>
    </w:p>
    <w:p w:rsidR="00B939C7" w:rsidRDefault="00B939C7" w:rsidP="00B939C7">
      <w:pPr>
        <w:pStyle w:val="af5"/>
        <w:ind w:left="0"/>
        <w:jc w:val="both"/>
        <w:rPr>
          <w:sz w:val="28"/>
        </w:rPr>
      </w:pPr>
    </w:p>
    <w:p w:rsidR="00B939C7" w:rsidRDefault="00B939C7" w:rsidP="00205D10">
      <w:pPr>
        <w:pStyle w:val="13"/>
        <w:spacing w:after="0"/>
        <w:jc w:val="right"/>
        <w:rPr>
          <w:sz w:val="28"/>
          <w:szCs w:val="28"/>
        </w:rPr>
      </w:pPr>
    </w:p>
    <w:p w:rsidR="004C0B05" w:rsidRPr="00205D10" w:rsidRDefault="00B939C7" w:rsidP="00205D10">
      <w:pPr>
        <w:pStyle w:val="13"/>
        <w:spacing w:after="0"/>
        <w:jc w:val="right"/>
        <w:rPr>
          <w:b/>
          <w:sz w:val="28"/>
          <w:szCs w:val="28"/>
        </w:rPr>
      </w:pPr>
      <w:r>
        <w:rPr>
          <w:sz w:val="28"/>
          <w:szCs w:val="28"/>
        </w:rPr>
        <w:br w:type="page"/>
      </w:r>
      <w:r w:rsidR="004C0B05" w:rsidRPr="00205D10">
        <w:rPr>
          <w:b/>
          <w:sz w:val="28"/>
          <w:szCs w:val="28"/>
        </w:rPr>
        <w:lastRenderedPageBreak/>
        <w:t xml:space="preserve">Приложение  </w:t>
      </w:r>
      <w:r w:rsidR="00091E7F" w:rsidRPr="00205D10">
        <w:rPr>
          <w:b/>
          <w:sz w:val="28"/>
          <w:szCs w:val="28"/>
        </w:rPr>
        <w:t>Г</w:t>
      </w:r>
    </w:p>
    <w:p w:rsidR="004C0B05" w:rsidRDefault="004C0B05" w:rsidP="00116365">
      <w:pPr>
        <w:pStyle w:val="13"/>
        <w:spacing w:after="0"/>
        <w:rPr>
          <w:sz w:val="28"/>
          <w:szCs w:val="28"/>
        </w:rPr>
      </w:pPr>
    </w:p>
    <w:p w:rsidR="004C0B05" w:rsidRPr="00697458" w:rsidRDefault="00232B1C" w:rsidP="00116365">
      <w:pPr>
        <w:ind w:firstLine="708"/>
        <w:jc w:val="both"/>
        <w:rPr>
          <w:sz w:val="28"/>
          <w:szCs w:val="28"/>
        </w:rPr>
      </w:pPr>
      <w:r>
        <w:rPr>
          <w:sz w:val="28"/>
          <w:szCs w:val="28"/>
        </w:rPr>
        <w:t xml:space="preserve">Курсовая </w:t>
      </w:r>
      <w:r w:rsidR="004C0B05" w:rsidRPr="00697458">
        <w:rPr>
          <w:sz w:val="28"/>
          <w:szCs w:val="28"/>
        </w:rPr>
        <w:t>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4C0B05" w:rsidRPr="00697458" w:rsidRDefault="004C0B05" w:rsidP="00116365">
      <w:pPr>
        <w:jc w:val="both"/>
        <w:rPr>
          <w:sz w:val="28"/>
          <w:szCs w:val="28"/>
        </w:rPr>
      </w:pPr>
    </w:p>
    <w:p w:rsidR="004C0B05" w:rsidRPr="00697458" w:rsidRDefault="00EB304F" w:rsidP="00116365">
      <w:pPr>
        <w:jc w:val="both"/>
        <w:rPr>
          <w:sz w:val="28"/>
          <w:szCs w:val="28"/>
        </w:rPr>
      </w:pPr>
      <w:r>
        <w:rPr>
          <w:sz w:val="28"/>
          <w:szCs w:val="28"/>
        </w:rPr>
        <w:t>«</w:t>
      </w:r>
      <w:r w:rsidR="004C0B05">
        <w:rPr>
          <w:sz w:val="28"/>
          <w:szCs w:val="28"/>
        </w:rPr>
        <w:t>___</w:t>
      </w:r>
      <w:r>
        <w:rPr>
          <w:sz w:val="28"/>
          <w:szCs w:val="28"/>
        </w:rPr>
        <w:t>»</w:t>
      </w:r>
      <w:r w:rsidR="004C0B05" w:rsidRPr="00697458">
        <w:rPr>
          <w:sz w:val="28"/>
          <w:szCs w:val="28"/>
        </w:rPr>
        <w:t xml:space="preserve"> </w:t>
      </w:r>
      <w:r w:rsidR="004C0B05">
        <w:rPr>
          <w:sz w:val="28"/>
          <w:szCs w:val="28"/>
        </w:rPr>
        <w:t>_____________</w:t>
      </w:r>
      <w:r w:rsidR="004C0B05" w:rsidRPr="00697458">
        <w:rPr>
          <w:sz w:val="28"/>
          <w:szCs w:val="28"/>
        </w:rPr>
        <w:t xml:space="preserve"> 20</w:t>
      </w:r>
      <w:r w:rsidR="004C0B05">
        <w:rPr>
          <w:sz w:val="28"/>
          <w:szCs w:val="28"/>
        </w:rPr>
        <w:t xml:space="preserve">___ </w:t>
      </w:r>
      <w:r w:rsidR="004C0B05" w:rsidRPr="00697458">
        <w:rPr>
          <w:sz w:val="28"/>
          <w:szCs w:val="28"/>
        </w:rPr>
        <w:t>г.</w:t>
      </w:r>
    </w:p>
    <w:p w:rsidR="004C0B05" w:rsidRPr="00697458" w:rsidRDefault="004C0B05" w:rsidP="00116365">
      <w:pPr>
        <w:jc w:val="both"/>
        <w:rPr>
          <w:sz w:val="28"/>
          <w:szCs w:val="28"/>
        </w:rPr>
      </w:pPr>
    </w:p>
    <w:p w:rsidR="004C0B05" w:rsidRPr="00697458" w:rsidRDefault="004C0B05" w:rsidP="00116365">
      <w:pPr>
        <w:jc w:val="both"/>
        <w:rPr>
          <w:sz w:val="28"/>
          <w:szCs w:val="28"/>
        </w:rPr>
      </w:pPr>
      <w:r w:rsidRPr="00697458">
        <w:rPr>
          <w:sz w:val="28"/>
          <w:szCs w:val="28"/>
        </w:rPr>
        <w:t>_____________                                   _</w:t>
      </w:r>
      <w:r>
        <w:rPr>
          <w:sz w:val="28"/>
          <w:szCs w:val="28"/>
        </w:rPr>
        <w:t>___</w:t>
      </w:r>
      <w:r w:rsidRPr="00697458">
        <w:rPr>
          <w:sz w:val="28"/>
          <w:szCs w:val="28"/>
        </w:rPr>
        <w:t>____</w:t>
      </w:r>
      <w:r>
        <w:rPr>
          <w:sz w:val="28"/>
          <w:szCs w:val="28"/>
        </w:rPr>
        <w:t>_______</w:t>
      </w:r>
      <w:r w:rsidRPr="00697458">
        <w:rPr>
          <w:sz w:val="28"/>
          <w:szCs w:val="28"/>
        </w:rPr>
        <w:t>_____________________</w:t>
      </w:r>
    </w:p>
    <w:p w:rsidR="004C0B05" w:rsidRPr="00E73E5F" w:rsidRDefault="004C0B05" w:rsidP="00116365">
      <w:pPr>
        <w:tabs>
          <w:tab w:val="left" w:pos="5660"/>
        </w:tabs>
        <w:jc w:val="both"/>
        <w:rPr>
          <w:sz w:val="22"/>
          <w:szCs w:val="22"/>
        </w:rPr>
      </w:pPr>
      <w:r w:rsidRPr="00E73E5F">
        <w:rPr>
          <w:sz w:val="22"/>
          <w:szCs w:val="22"/>
        </w:rPr>
        <w:t xml:space="preserve">     (подпись)</w:t>
      </w:r>
      <w:r w:rsidRPr="00E73E5F">
        <w:rPr>
          <w:sz w:val="22"/>
          <w:szCs w:val="22"/>
        </w:rPr>
        <w:tab/>
        <w:t>(</w:t>
      </w:r>
      <w:r>
        <w:rPr>
          <w:sz w:val="22"/>
          <w:szCs w:val="22"/>
        </w:rPr>
        <w:t>Фамилия, Имя, О</w:t>
      </w:r>
      <w:r w:rsidRPr="00E73E5F">
        <w:rPr>
          <w:sz w:val="22"/>
          <w:szCs w:val="22"/>
        </w:rPr>
        <w:t>тчество)</w:t>
      </w:r>
    </w:p>
    <w:p w:rsidR="004C0B05" w:rsidRDefault="004C0B05" w:rsidP="00116365">
      <w:pPr>
        <w:jc w:val="center"/>
        <w:rPr>
          <w:sz w:val="28"/>
          <w:szCs w:val="28"/>
        </w:rPr>
      </w:pPr>
    </w:p>
    <w:p w:rsidR="00DB21DB" w:rsidRDefault="00DB21DB" w:rsidP="00116365">
      <w:pPr>
        <w:jc w:val="center"/>
        <w:rPr>
          <w:sz w:val="28"/>
          <w:szCs w:val="28"/>
        </w:rPr>
      </w:pPr>
    </w:p>
    <w:p w:rsidR="00DB21DB" w:rsidRDefault="00DB21DB" w:rsidP="00116365">
      <w:pPr>
        <w:jc w:val="center"/>
        <w:rPr>
          <w:sz w:val="28"/>
          <w:szCs w:val="28"/>
        </w:rPr>
      </w:pPr>
    </w:p>
    <w:p w:rsidR="00DB21DB" w:rsidRDefault="00DB21DB" w:rsidP="00116365">
      <w:pPr>
        <w:jc w:val="center"/>
        <w:rPr>
          <w:sz w:val="28"/>
          <w:szCs w:val="28"/>
        </w:rPr>
      </w:pPr>
    </w:p>
    <w:p w:rsidR="00013A30" w:rsidRPr="00C52FF2" w:rsidRDefault="00013A30" w:rsidP="00116365">
      <w:pPr>
        <w:pStyle w:val="afa"/>
        <w:ind w:firstLine="708"/>
        <w:jc w:val="both"/>
        <w:rPr>
          <w:sz w:val="28"/>
          <w:szCs w:val="28"/>
        </w:rPr>
      </w:pPr>
    </w:p>
    <w:bookmarkEnd w:id="22"/>
    <w:bookmarkEnd w:id="23"/>
    <w:bookmarkEnd w:id="24"/>
    <w:bookmarkEnd w:id="25"/>
    <w:p w:rsidR="00D7612D" w:rsidRDefault="00D7612D" w:rsidP="00116365"/>
    <w:sectPr w:rsidR="00D7612D" w:rsidSect="00051CEE">
      <w:footerReference w:type="default" r:id="rId21"/>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EBE" w:rsidRDefault="004B6EBE">
      <w:r>
        <w:separator/>
      </w:r>
    </w:p>
  </w:endnote>
  <w:endnote w:type="continuationSeparator" w:id="0">
    <w:p w:rsidR="004B6EBE" w:rsidRDefault="004B6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85" w:rsidRDefault="00983F83">
    <w:pPr>
      <w:pStyle w:val="ac"/>
      <w:jc w:val="right"/>
    </w:pPr>
    <w:r>
      <w:fldChar w:fldCharType="begin"/>
    </w:r>
    <w:r w:rsidR="00983E85">
      <w:instrText>PAGE   \* MERGEFORMAT</w:instrText>
    </w:r>
    <w:r>
      <w:fldChar w:fldCharType="separate"/>
    </w:r>
    <w:r w:rsidR="00FD604D">
      <w:rPr>
        <w:noProof/>
      </w:rPr>
      <w:t>2</w:t>
    </w:r>
    <w:r>
      <w:fldChar w:fldCharType="end"/>
    </w:r>
  </w:p>
  <w:p w:rsidR="00983E85" w:rsidRDefault="00983E8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EBE" w:rsidRDefault="004B6EBE">
      <w:r>
        <w:separator/>
      </w:r>
    </w:p>
  </w:footnote>
  <w:footnote w:type="continuationSeparator" w:id="0">
    <w:p w:rsidR="004B6EBE" w:rsidRDefault="004B6E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8932E2"/>
    <w:multiLevelType w:val="hybridMultilevel"/>
    <w:tmpl w:val="78E45D3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D030B"/>
    <w:multiLevelType w:val="hybridMultilevel"/>
    <w:tmpl w:val="C688CFC0"/>
    <w:lvl w:ilvl="0" w:tplc="4F784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895503"/>
    <w:multiLevelType w:val="hybridMultilevel"/>
    <w:tmpl w:val="B100FA9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528CA"/>
    <w:multiLevelType w:val="hybridMultilevel"/>
    <w:tmpl w:val="F460B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614699"/>
    <w:multiLevelType w:val="multilevel"/>
    <w:tmpl w:val="39108342"/>
    <w:lvl w:ilvl="0">
      <w:start w:val="2"/>
      <w:numFmt w:val="decimal"/>
      <w:lvlText w:val="%1."/>
      <w:lvlJc w:val="left"/>
      <w:pPr>
        <w:ind w:left="450" w:hanging="450"/>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nsid w:val="1749024A"/>
    <w:multiLevelType w:val="hybridMultilevel"/>
    <w:tmpl w:val="F7F6364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DF59B8"/>
    <w:multiLevelType w:val="hybridMultilevel"/>
    <w:tmpl w:val="65BAE5F4"/>
    <w:lvl w:ilvl="0" w:tplc="3A786A1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54806D6"/>
    <w:multiLevelType w:val="hybridMultilevel"/>
    <w:tmpl w:val="F446C74A"/>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F4D4BF8"/>
    <w:multiLevelType w:val="hybridMultilevel"/>
    <w:tmpl w:val="7C1E3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F4848"/>
    <w:multiLevelType w:val="hybridMultilevel"/>
    <w:tmpl w:val="C44C3324"/>
    <w:lvl w:ilvl="0" w:tplc="6748C36E">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3101E2C"/>
    <w:multiLevelType w:val="hybridMultilevel"/>
    <w:tmpl w:val="5F2812E0"/>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7E44C0"/>
    <w:multiLevelType w:val="hybridMultilevel"/>
    <w:tmpl w:val="6EF88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2B79C0"/>
    <w:multiLevelType w:val="hybridMultilevel"/>
    <w:tmpl w:val="2774DE8C"/>
    <w:lvl w:ilvl="0" w:tplc="4F7844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E5E670F"/>
    <w:multiLevelType w:val="hybridMultilevel"/>
    <w:tmpl w:val="DBC6C95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F31001B"/>
    <w:multiLevelType w:val="hybridMultilevel"/>
    <w:tmpl w:val="6264F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B426E3"/>
    <w:multiLevelType w:val="hybridMultilevel"/>
    <w:tmpl w:val="368E679E"/>
    <w:lvl w:ilvl="0" w:tplc="4F784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095B7B"/>
    <w:multiLevelType w:val="hybridMultilevel"/>
    <w:tmpl w:val="87A43C2A"/>
    <w:lvl w:ilvl="0" w:tplc="DD0C98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36B1DE1"/>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5366D15"/>
    <w:multiLevelType w:val="hybridMultilevel"/>
    <w:tmpl w:val="1CBEF71C"/>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93134A"/>
    <w:multiLevelType w:val="hybridMultilevel"/>
    <w:tmpl w:val="58B239FA"/>
    <w:lvl w:ilvl="0" w:tplc="437C5DF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EB40F6"/>
    <w:multiLevelType w:val="hybridMultilevel"/>
    <w:tmpl w:val="5274C23C"/>
    <w:lvl w:ilvl="0" w:tplc="B11E60D0">
      <w:start w:val="1"/>
      <w:numFmt w:val="decimal"/>
      <w:lvlText w:val="%1."/>
      <w:lvlJc w:val="left"/>
      <w:pPr>
        <w:ind w:left="780" w:hanging="420"/>
      </w:pPr>
      <w:rPr>
        <w:rFonts w:hint="default"/>
        <w:sz w:val="32"/>
      </w:rPr>
    </w:lvl>
    <w:lvl w:ilvl="1" w:tplc="24B8041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543766"/>
    <w:multiLevelType w:val="hybridMultilevel"/>
    <w:tmpl w:val="09929644"/>
    <w:lvl w:ilvl="0" w:tplc="4F7844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91F52FE"/>
    <w:multiLevelType w:val="hybridMultilevel"/>
    <w:tmpl w:val="12EC65A8"/>
    <w:lvl w:ilvl="0" w:tplc="7AEC4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15132F"/>
    <w:multiLevelType w:val="hybridMultilevel"/>
    <w:tmpl w:val="EA6A8EEC"/>
    <w:lvl w:ilvl="0" w:tplc="0419000F">
      <w:start w:val="2"/>
      <w:numFmt w:val="decimal"/>
      <w:lvlText w:val="%1."/>
      <w:lvlJc w:val="left"/>
      <w:pPr>
        <w:tabs>
          <w:tab w:val="num" w:pos="720"/>
        </w:tabs>
        <w:ind w:left="720" w:hanging="360"/>
      </w:pPr>
      <w:rPr>
        <w:rFonts w:hint="default"/>
      </w:rPr>
    </w:lvl>
    <w:lvl w:ilvl="1" w:tplc="86EECA0A">
      <w:start w:val="9"/>
      <w:numFmt w:val="decimal"/>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DC63B4"/>
    <w:multiLevelType w:val="hybridMultilevel"/>
    <w:tmpl w:val="9980516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8C41B3"/>
    <w:multiLevelType w:val="hybridMultilevel"/>
    <w:tmpl w:val="55367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8C3749"/>
    <w:multiLevelType w:val="multilevel"/>
    <w:tmpl w:val="C972D7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F2B37DC"/>
    <w:multiLevelType w:val="hybridMultilevel"/>
    <w:tmpl w:val="7114919A"/>
    <w:lvl w:ilvl="0" w:tplc="437C5DF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1A534AD"/>
    <w:multiLevelType w:val="hybridMultilevel"/>
    <w:tmpl w:val="307A31F8"/>
    <w:lvl w:ilvl="0" w:tplc="4F784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F004E4"/>
    <w:multiLevelType w:val="hybridMultilevel"/>
    <w:tmpl w:val="A44A5B2C"/>
    <w:lvl w:ilvl="0" w:tplc="437C5DF4">
      <w:numFmt w:val="bullet"/>
      <w:lvlText w:val="-"/>
      <w:lvlJc w:val="left"/>
      <w:pPr>
        <w:ind w:left="72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60C1963"/>
    <w:multiLevelType w:val="multilevel"/>
    <w:tmpl w:val="0E3C7400"/>
    <w:lvl w:ilvl="0">
      <w:start w:val="1"/>
      <w:numFmt w:val="decimal"/>
      <w:lvlText w:val="%1."/>
      <w:legacy w:legacy="1" w:legacySpace="0" w:legacyIndent="249"/>
      <w:lvlJc w:val="left"/>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64F2954"/>
    <w:multiLevelType w:val="hybridMultilevel"/>
    <w:tmpl w:val="A6603962"/>
    <w:lvl w:ilvl="0" w:tplc="E4A06F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330C49"/>
    <w:multiLevelType w:val="multilevel"/>
    <w:tmpl w:val="04F8FD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A5A4956"/>
    <w:multiLevelType w:val="hybridMultilevel"/>
    <w:tmpl w:val="3FB44482"/>
    <w:lvl w:ilvl="0" w:tplc="437C5DF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EFD29D9"/>
    <w:multiLevelType w:val="hybridMultilevel"/>
    <w:tmpl w:val="3B5CB1B2"/>
    <w:lvl w:ilvl="0" w:tplc="4F7844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903FC0"/>
    <w:multiLevelType w:val="hybridMultilevel"/>
    <w:tmpl w:val="9F68FF5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781F6A"/>
    <w:multiLevelType w:val="hybridMultilevel"/>
    <w:tmpl w:val="A032503C"/>
    <w:lvl w:ilvl="0" w:tplc="4F7844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BFF3DB1"/>
    <w:multiLevelType w:val="hybridMultilevel"/>
    <w:tmpl w:val="F7AE957C"/>
    <w:lvl w:ilvl="0" w:tplc="4F7844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EE26676"/>
    <w:multiLevelType w:val="hybridMultilevel"/>
    <w:tmpl w:val="F6E8E444"/>
    <w:lvl w:ilvl="0" w:tplc="E9669CD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8"/>
  </w:num>
  <w:num w:numId="5">
    <w:abstractNumId w:val="4"/>
  </w:num>
  <w:num w:numId="6">
    <w:abstractNumId w:val="12"/>
  </w:num>
  <w:num w:numId="7">
    <w:abstractNumId w:val="8"/>
  </w:num>
  <w:num w:numId="8">
    <w:abstractNumId w:val="6"/>
  </w:num>
  <w:num w:numId="9">
    <w:abstractNumId w:val="38"/>
  </w:num>
  <w:num w:numId="10">
    <w:abstractNumId w:val="39"/>
  </w:num>
  <w:num w:numId="11">
    <w:abstractNumId w:val="37"/>
  </w:num>
  <w:num w:numId="12">
    <w:abstractNumId w:val="9"/>
  </w:num>
  <w:num w:numId="13">
    <w:abstractNumId w:val="1"/>
  </w:num>
  <w:num w:numId="14">
    <w:abstractNumId w:val="27"/>
  </w:num>
  <w:num w:numId="15">
    <w:abstractNumId w:val="21"/>
  </w:num>
  <w:num w:numId="16">
    <w:abstractNumId w:val="40"/>
  </w:num>
  <w:num w:numId="17">
    <w:abstractNumId w:val="24"/>
  </w:num>
  <w:num w:numId="18">
    <w:abstractNumId w:val="15"/>
  </w:num>
  <w:num w:numId="19">
    <w:abstractNumId w:val="31"/>
  </w:num>
  <w:num w:numId="20">
    <w:abstractNumId w:val="2"/>
  </w:num>
  <w:num w:numId="21">
    <w:abstractNumId w:val="13"/>
  </w:num>
  <w:num w:numId="22">
    <w:abstractNumId w:val="18"/>
  </w:num>
  <w:num w:numId="23">
    <w:abstractNumId w:val="33"/>
  </w:num>
  <w:num w:numId="24">
    <w:abstractNumId w:val="16"/>
  </w:num>
  <w:num w:numId="25">
    <w:abstractNumId w:val="22"/>
  </w:num>
  <w:num w:numId="26">
    <w:abstractNumId w:val="33"/>
    <w:lvlOverride w:ilvl="0">
      <w:startOverride w:val="6"/>
    </w:lvlOverride>
  </w:num>
  <w:num w:numId="27">
    <w:abstractNumId w:val="26"/>
  </w:num>
  <w:num w:numId="28">
    <w:abstractNumId w:val="32"/>
  </w:num>
  <w:num w:numId="29">
    <w:abstractNumId w:val="33"/>
    <w:lvlOverride w:ilvl="0">
      <w:startOverride w:val="3"/>
    </w:lvlOverride>
  </w:num>
  <w:num w:numId="30">
    <w:abstractNumId w:val="36"/>
  </w:num>
  <w:num w:numId="31">
    <w:abstractNumId w:val="30"/>
  </w:num>
  <w:num w:numId="32">
    <w:abstractNumId w:val="20"/>
  </w:num>
  <w:num w:numId="33">
    <w:abstractNumId w:val="35"/>
  </w:num>
  <w:num w:numId="34">
    <w:abstractNumId w:val="14"/>
  </w:num>
  <w:num w:numId="35">
    <w:abstractNumId w:val="33"/>
    <w:lvlOverride w:ilvl="0">
      <w:startOverride w:val="5"/>
    </w:lvlOverride>
  </w:num>
  <w:num w:numId="36">
    <w:abstractNumId w:val="41"/>
  </w:num>
  <w:num w:numId="37">
    <w:abstractNumId w:val="3"/>
  </w:num>
  <w:num w:numId="38">
    <w:abstractNumId w:val="0"/>
  </w:num>
  <w:num w:numId="39">
    <w:abstractNumId w:val="11"/>
  </w:num>
  <w:num w:numId="40">
    <w:abstractNumId w:val="25"/>
  </w:num>
  <w:num w:numId="41">
    <w:abstractNumId w:val="23"/>
  </w:num>
  <w:num w:numId="42">
    <w:abstractNumId w:val="29"/>
  </w:num>
  <w:num w:numId="43">
    <w:abstractNumId w:val="5"/>
  </w:num>
  <w:num w:numId="44">
    <w:abstractNumId w:val="34"/>
  </w:num>
  <w:num w:numId="45">
    <w:abstractNumId w:val="17"/>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0B05"/>
    <w:rsid w:val="00013A30"/>
    <w:rsid w:val="00024777"/>
    <w:rsid w:val="00037384"/>
    <w:rsid w:val="00037A2F"/>
    <w:rsid w:val="00044477"/>
    <w:rsid w:val="00051CEE"/>
    <w:rsid w:val="00071FBF"/>
    <w:rsid w:val="00091E7F"/>
    <w:rsid w:val="0009456E"/>
    <w:rsid w:val="000C186E"/>
    <w:rsid w:val="000E5EFA"/>
    <w:rsid w:val="000F22F8"/>
    <w:rsid w:val="00103592"/>
    <w:rsid w:val="00116365"/>
    <w:rsid w:val="001169F0"/>
    <w:rsid w:val="001217C7"/>
    <w:rsid w:val="00123282"/>
    <w:rsid w:val="001272BC"/>
    <w:rsid w:val="00135D41"/>
    <w:rsid w:val="00147F13"/>
    <w:rsid w:val="00151A65"/>
    <w:rsid w:val="001520A8"/>
    <w:rsid w:val="0015731D"/>
    <w:rsid w:val="001910CE"/>
    <w:rsid w:val="001A1BBE"/>
    <w:rsid w:val="001C1178"/>
    <w:rsid w:val="001D2480"/>
    <w:rsid w:val="001E63A9"/>
    <w:rsid w:val="00205D10"/>
    <w:rsid w:val="00232B1C"/>
    <w:rsid w:val="00243775"/>
    <w:rsid w:val="00251AEE"/>
    <w:rsid w:val="002A2E77"/>
    <w:rsid w:val="002D028F"/>
    <w:rsid w:val="002E165D"/>
    <w:rsid w:val="002E6387"/>
    <w:rsid w:val="002E6943"/>
    <w:rsid w:val="0034004F"/>
    <w:rsid w:val="003B3603"/>
    <w:rsid w:val="003D72B9"/>
    <w:rsid w:val="00435C3A"/>
    <w:rsid w:val="004423E0"/>
    <w:rsid w:val="00470A13"/>
    <w:rsid w:val="004920B3"/>
    <w:rsid w:val="0049540E"/>
    <w:rsid w:val="004A4D64"/>
    <w:rsid w:val="004A6FF7"/>
    <w:rsid w:val="004B6EBE"/>
    <w:rsid w:val="004C0B05"/>
    <w:rsid w:val="004C142F"/>
    <w:rsid w:val="004C36D4"/>
    <w:rsid w:val="004E4CB5"/>
    <w:rsid w:val="004F5075"/>
    <w:rsid w:val="00501B05"/>
    <w:rsid w:val="00515D68"/>
    <w:rsid w:val="00545F9D"/>
    <w:rsid w:val="00554821"/>
    <w:rsid w:val="00574DAE"/>
    <w:rsid w:val="0058225E"/>
    <w:rsid w:val="00583BFC"/>
    <w:rsid w:val="00590AF4"/>
    <w:rsid w:val="005927C2"/>
    <w:rsid w:val="005C7A8B"/>
    <w:rsid w:val="005E21BB"/>
    <w:rsid w:val="005F0569"/>
    <w:rsid w:val="005F7A9C"/>
    <w:rsid w:val="00640325"/>
    <w:rsid w:val="00665A56"/>
    <w:rsid w:val="00670C02"/>
    <w:rsid w:val="00691A3D"/>
    <w:rsid w:val="006946EB"/>
    <w:rsid w:val="006A0999"/>
    <w:rsid w:val="006B4199"/>
    <w:rsid w:val="006E3305"/>
    <w:rsid w:val="006E51CF"/>
    <w:rsid w:val="00700255"/>
    <w:rsid w:val="00704A4F"/>
    <w:rsid w:val="00705258"/>
    <w:rsid w:val="00710AF5"/>
    <w:rsid w:val="0073172D"/>
    <w:rsid w:val="007523CC"/>
    <w:rsid w:val="00770334"/>
    <w:rsid w:val="007708F7"/>
    <w:rsid w:val="007730CF"/>
    <w:rsid w:val="00787E80"/>
    <w:rsid w:val="007A0680"/>
    <w:rsid w:val="007A5257"/>
    <w:rsid w:val="007F765B"/>
    <w:rsid w:val="00843EF9"/>
    <w:rsid w:val="00847C11"/>
    <w:rsid w:val="0085254B"/>
    <w:rsid w:val="00855ED7"/>
    <w:rsid w:val="00856A5C"/>
    <w:rsid w:val="00882200"/>
    <w:rsid w:val="008A2473"/>
    <w:rsid w:val="008B3D7E"/>
    <w:rsid w:val="008C76B9"/>
    <w:rsid w:val="008E5793"/>
    <w:rsid w:val="008E5955"/>
    <w:rsid w:val="00911E9D"/>
    <w:rsid w:val="00920083"/>
    <w:rsid w:val="00924B16"/>
    <w:rsid w:val="0093652E"/>
    <w:rsid w:val="009444D7"/>
    <w:rsid w:val="0095572E"/>
    <w:rsid w:val="00960288"/>
    <w:rsid w:val="00963C64"/>
    <w:rsid w:val="00983E85"/>
    <w:rsid w:val="00983F83"/>
    <w:rsid w:val="009B1135"/>
    <w:rsid w:val="009E3652"/>
    <w:rsid w:val="009F6FFE"/>
    <w:rsid w:val="00A13864"/>
    <w:rsid w:val="00A21D31"/>
    <w:rsid w:val="00A253BD"/>
    <w:rsid w:val="00A25805"/>
    <w:rsid w:val="00A339A2"/>
    <w:rsid w:val="00A37C9A"/>
    <w:rsid w:val="00A43549"/>
    <w:rsid w:val="00A47BD6"/>
    <w:rsid w:val="00A559A6"/>
    <w:rsid w:val="00A57BFC"/>
    <w:rsid w:val="00A72C6A"/>
    <w:rsid w:val="00AA1730"/>
    <w:rsid w:val="00AB0DBA"/>
    <w:rsid w:val="00AB7383"/>
    <w:rsid w:val="00AD71EE"/>
    <w:rsid w:val="00B15F30"/>
    <w:rsid w:val="00B21039"/>
    <w:rsid w:val="00B27316"/>
    <w:rsid w:val="00B56288"/>
    <w:rsid w:val="00B755E7"/>
    <w:rsid w:val="00B85915"/>
    <w:rsid w:val="00B939C7"/>
    <w:rsid w:val="00B94726"/>
    <w:rsid w:val="00B94E68"/>
    <w:rsid w:val="00BB1B33"/>
    <w:rsid w:val="00BC1642"/>
    <w:rsid w:val="00BC6673"/>
    <w:rsid w:val="00BC7524"/>
    <w:rsid w:val="00BD0373"/>
    <w:rsid w:val="00BD308F"/>
    <w:rsid w:val="00BD32EB"/>
    <w:rsid w:val="00C447C9"/>
    <w:rsid w:val="00C46105"/>
    <w:rsid w:val="00C52FF2"/>
    <w:rsid w:val="00C7345E"/>
    <w:rsid w:val="00C82010"/>
    <w:rsid w:val="00C90F90"/>
    <w:rsid w:val="00CA7A32"/>
    <w:rsid w:val="00CC6AE4"/>
    <w:rsid w:val="00CC7523"/>
    <w:rsid w:val="00CD7CF9"/>
    <w:rsid w:val="00CF1175"/>
    <w:rsid w:val="00CF22EA"/>
    <w:rsid w:val="00D02D5A"/>
    <w:rsid w:val="00D2445F"/>
    <w:rsid w:val="00D359D4"/>
    <w:rsid w:val="00D40AF5"/>
    <w:rsid w:val="00D50F29"/>
    <w:rsid w:val="00D5330C"/>
    <w:rsid w:val="00D55A2B"/>
    <w:rsid w:val="00D7612D"/>
    <w:rsid w:val="00D80EC4"/>
    <w:rsid w:val="00D85A2B"/>
    <w:rsid w:val="00D867C7"/>
    <w:rsid w:val="00D95885"/>
    <w:rsid w:val="00DB21DB"/>
    <w:rsid w:val="00DC36EE"/>
    <w:rsid w:val="00DC7986"/>
    <w:rsid w:val="00DD2D1D"/>
    <w:rsid w:val="00DD6FB8"/>
    <w:rsid w:val="00DE1DEB"/>
    <w:rsid w:val="00E048F0"/>
    <w:rsid w:val="00E17690"/>
    <w:rsid w:val="00E2669D"/>
    <w:rsid w:val="00E2699D"/>
    <w:rsid w:val="00E415A7"/>
    <w:rsid w:val="00E60434"/>
    <w:rsid w:val="00E66EAC"/>
    <w:rsid w:val="00EA1D8C"/>
    <w:rsid w:val="00EB0BB0"/>
    <w:rsid w:val="00EB304F"/>
    <w:rsid w:val="00ED3D20"/>
    <w:rsid w:val="00EF4E8C"/>
    <w:rsid w:val="00F139DC"/>
    <w:rsid w:val="00F13E26"/>
    <w:rsid w:val="00F148C4"/>
    <w:rsid w:val="00F23A84"/>
    <w:rsid w:val="00F51905"/>
    <w:rsid w:val="00F5361E"/>
    <w:rsid w:val="00F7296E"/>
    <w:rsid w:val="00F91CB4"/>
    <w:rsid w:val="00FA053B"/>
    <w:rsid w:val="00FB381C"/>
    <w:rsid w:val="00FB4414"/>
    <w:rsid w:val="00FC330B"/>
    <w:rsid w:val="00FC59C3"/>
    <w:rsid w:val="00FD604D"/>
    <w:rsid w:val="00FE48FC"/>
    <w:rsid w:val="00FF17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B05"/>
    <w:rPr>
      <w:rFonts w:ascii="Times New Roman" w:eastAsia="Times New Roman" w:hAnsi="Times New Roman"/>
      <w:sz w:val="24"/>
      <w:szCs w:val="24"/>
    </w:rPr>
  </w:style>
  <w:style w:type="paragraph" w:styleId="1">
    <w:name w:val="heading 1"/>
    <w:basedOn w:val="a"/>
    <w:next w:val="a"/>
    <w:link w:val="10"/>
    <w:qFormat/>
    <w:rsid w:val="004C0B05"/>
    <w:pPr>
      <w:keepNext/>
      <w:spacing w:before="240" w:after="60"/>
      <w:jc w:val="center"/>
      <w:outlineLvl w:val="0"/>
    </w:pPr>
    <w:rPr>
      <w:b/>
      <w:bCs/>
      <w:caps/>
      <w:kern w:val="32"/>
    </w:rPr>
  </w:style>
  <w:style w:type="paragraph" w:styleId="2">
    <w:name w:val="heading 2"/>
    <w:basedOn w:val="a"/>
    <w:next w:val="a"/>
    <w:link w:val="20"/>
    <w:qFormat/>
    <w:rsid w:val="004C0B05"/>
    <w:pPr>
      <w:keepNext/>
      <w:spacing w:before="240" w:after="60"/>
      <w:jc w:val="right"/>
      <w:outlineLvl w:val="1"/>
    </w:pPr>
    <w:rPr>
      <w:b/>
      <w:bCs/>
      <w:iCs/>
      <w:szCs w:val="28"/>
    </w:rPr>
  </w:style>
  <w:style w:type="paragraph" w:styleId="4">
    <w:name w:val="heading 4"/>
    <w:basedOn w:val="a"/>
    <w:next w:val="a"/>
    <w:link w:val="40"/>
    <w:qFormat/>
    <w:rsid w:val="004C0B05"/>
    <w:pPr>
      <w:keepNext/>
      <w:spacing w:before="240" w:after="60"/>
      <w:outlineLvl w:val="3"/>
    </w:pPr>
    <w:rPr>
      <w:b/>
      <w:bCs/>
      <w:sz w:val="28"/>
      <w:szCs w:val="28"/>
    </w:rPr>
  </w:style>
  <w:style w:type="paragraph" w:styleId="5">
    <w:name w:val="heading 5"/>
    <w:basedOn w:val="a"/>
    <w:next w:val="a"/>
    <w:link w:val="50"/>
    <w:qFormat/>
    <w:rsid w:val="004C0B0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0B05"/>
    <w:rPr>
      <w:rFonts w:ascii="Times New Roman" w:eastAsia="Times New Roman" w:hAnsi="Times New Roman" w:cs="Arial"/>
      <w:b/>
      <w:bCs/>
      <w:caps/>
      <w:kern w:val="32"/>
      <w:sz w:val="24"/>
      <w:szCs w:val="24"/>
      <w:lang w:eastAsia="ru-RU"/>
    </w:rPr>
  </w:style>
  <w:style w:type="character" w:customStyle="1" w:styleId="20">
    <w:name w:val="Заголовок 2 Знак"/>
    <w:link w:val="2"/>
    <w:rsid w:val="004C0B05"/>
    <w:rPr>
      <w:rFonts w:ascii="Times New Roman" w:eastAsia="Times New Roman" w:hAnsi="Times New Roman" w:cs="Arial"/>
      <w:b/>
      <w:bCs/>
      <w:iCs/>
      <w:sz w:val="24"/>
      <w:szCs w:val="28"/>
      <w:lang w:eastAsia="ru-RU"/>
    </w:rPr>
  </w:style>
  <w:style w:type="character" w:customStyle="1" w:styleId="40">
    <w:name w:val="Заголовок 4 Знак"/>
    <w:link w:val="4"/>
    <w:rsid w:val="004C0B05"/>
    <w:rPr>
      <w:rFonts w:ascii="Times New Roman" w:eastAsia="Times New Roman" w:hAnsi="Times New Roman" w:cs="Times New Roman"/>
      <w:b/>
      <w:bCs/>
      <w:sz w:val="28"/>
      <w:szCs w:val="28"/>
      <w:lang w:eastAsia="ru-RU"/>
    </w:rPr>
  </w:style>
  <w:style w:type="character" w:customStyle="1" w:styleId="50">
    <w:name w:val="Заголовок 5 Знак"/>
    <w:link w:val="5"/>
    <w:rsid w:val="004C0B05"/>
    <w:rPr>
      <w:rFonts w:ascii="Times New Roman" w:eastAsia="Times New Roman" w:hAnsi="Times New Roman" w:cs="Times New Roman"/>
      <w:b/>
      <w:bCs/>
      <w:i/>
      <w:iCs/>
      <w:sz w:val="26"/>
      <w:szCs w:val="26"/>
      <w:lang w:eastAsia="ru-RU"/>
    </w:rPr>
  </w:style>
  <w:style w:type="paragraph" w:customStyle="1" w:styleId="11">
    <w:name w:val="Стиль1"/>
    <w:basedOn w:val="a"/>
    <w:rsid w:val="004C0B05"/>
    <w:pPr>
      <w:spacing w:line="360" w:lineRule="auto"/>
      <w:ind w:firstLine="709"/>
      <w:jc w:val="both"/>
    </w:pPr>
    <w:rPr>
      <w:sz w:val="28"/>
    </w:rPr>
  </w:style>
  <w:style w:type="paragraph" w:styleId="a3">
    <w:name w:val="footnote text"/>
    <w:basedOn w:val="a"/>
    <w:link w:val="a4"/>
    <w:semiHidden/>
    <w:rsid w:val="004C0B05"/>
    <w:rPr>
      <w:sz w:val="20"/>
      <w:szCs w:val="20"/>
    </w:rPr>
  </w:style>
  <w:style w:type="character" w:customStyle="1" w:styleId="a4">
    <w:name w:val="Текст сноски Знак"/>
    <w:link w:val="a3"/>
    <w:semiHidden/>
    <w:rsid w:val="004C0B05"/>
    <w:rPr>
      <w:rFonts w:ascii="Times New Roman" w:eastAsia="Times New Roman" w:hAnsi="Times New Roman" w:cs="Times New Roman"/>
      <w:sz w:val="20"/>
      <w:szCs w:val="20"/>
      <w:lang w:eastAsia="ru-RU"/>
    </w:rPr>
  </w:style>
  <w:style w:type="paragraph" w:styleId="a5">
    <w:name w:val="Subtitle"/>
    <w:basedOn w:val="a"/>
    <w:link w:val="a6"/>
    <w:qFormat/>
    <w:rsid w:val="004C0B05"/>
    <w:pPr>
      <w:jc w:val="center"/>
    </w:pPr>
    <w:rPr>
      <w:rFonts w:ascii="Book Antiqua" w:hAnsi="Book Antiqua"/>
      <w:b/>
      <w:sz w:val="28"/>
      <w:szCs w:val="20"/>
    </w:rPr>
  </w:style>
  <w:style w:type="character" w:customStyle="1" w:styleId="a6">
    <w:name w:val="Подзаголовок Знак"/>
    <w:link w:val="a5"/>
    <w:rsid w:val="004C0B05"/>
    <w:rPr>
      <w:rFonts w:ascii="Book Antiqua" w:eastAsia="Times New Roman" w:hAnsi="Book Antiqua" w:cs="Times New Roman"/>
      <w:b/>
      <w:sz w:val="28"/>
      <w:szCs w:val="20"/>
      <w:lang w:eastAsia="ru-RU"/>
    </w:rPr>
  </w:style>
  <w:style w:type="character" w:styleId="a7">
    <w:name w:val="footnote reference"/>
    <w:semiHidden/>
    <w:rsid w:val="004C0B05"/>
    <w:rPr>
      <w:vertAlign w:val="superscript"/>
    </w:rPr>
  </w:style>
  <w:style w:type="table" w:styleId="a8">
    <w:name w:val="Table Grid"/>
    <w:basedOn w:val="a1"/>
    <w:rsid w:val="004C0B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4C0B05"/>
    <w:pPr>
      <w:spacing w:after="120"/>
      <w:ind w:left="283"/>
    </w:pPr>
  </w:style>
  <w:style w:type="character" w:customStyle="1" w:styleId="aa">
    <w:name w:val="Основной текст с отступом Знак"/>
    <w:link w:val="a9"/>
    <w:rsid w:val="004C0B05"/>
    <w:rPr>
      <w:rFonts w:ascii="Times New Roman" w:eastAsia="Times New Roman" w:hAnsi="Times New Roman" w:cs="Times New Roman"/>
      <w:sz w:val="24"/>
      <w:szCs w:val="24"/>
      <w:lang w:eastAsia="ru-RU"/>
    </w:rPr>
  </w:style>
  <w:style w:type="paragraph" w:styleId="3">
    <w:name w:val="Body Text Indent 3"/>
    <w:basedOn w:val="a"/>
    <w:link w:val="30"/>
    <w:rsid w:val="004C0B05"/>
    <w:pPr>
      <w:spacing w:after="120"/>
      <w:ind w:left="283"/>
    </w:pPr>
    <w:rPr>
      <w:sz w:val="16"/>
      <w:szCs w:val="16"/>
    </w:rPr>
  </w:style>
  <w:style w:type="character" w:customStyle="1" w:styleId="30">
    <w:name w:val="Основной текст с отступом 3 Знак"/>
    <w:link w:val="3"/>
    <w:rsid w:val="004C0B05"/>
    <w:rPr>
      <w:rFonts w:ascii="Times New Roman" w:eastAsia="Times New Roman" w:hAnsi="Times New Roman" w:cs="Times New Roman"/>
      <w:sz w:val="16"/>
      <w:szCs w:val="16"/>
      <w:lang w:eastAsia="ru-RU"/>
    </w:rPr>
  </w:style>
  <w:style w:type="paragraph" w:styleId="12">
    <w:name w:val="toc 1"/>
    <w:basedOn w:val="a"/>
    <w:next w:val="a"/>
    <w:autoRedefine/>
    <w:rsid w:val="004C0B05"/>
    <w:pPr>
      <w:tabs>
        <w:tab w:val="left" w:pos="1134"/>
        <w:tab w:val="right" w:leader="dot" w:pos="9356"/>
      </w:tabs>
      <w:spacing w:before="100" w:beforeAutospacing="1" w:after="100" w:afterAutospacing="1"/>
      <w:ind w:firstLine="425"/>
    </w:pPr>
    <w:rPr>
      <w:b/>
      <w:iCs/>
      <w:noProof/>
    </w:rPr>
  </w:style>
  <w:style w:type="paragraph" w:styleId="21">
    <w:name w:val="toc 2"/>
    <w:basedOn w:val="a"/>
    <w:next w:val="a"/>
    <w:autoRedefine/>
    <w:rsid w:val="004C0B05"/>
    <w:pPr>
      <w:tabs>
        <w:tab w:val="right" w:leader="dot" w:pos="9639"/>
      </w:tabs>
    </w:pPr>
    <w:rPr>
      <w:noProof/>
      <w:sz w:val="32"/>
      <w:szCs w:val="32"/>
    </w:rPr>
  </w:style>
  <w:style w:type="character" w:styleId="ab">
    <w:name w:val="Hyperlink"/>
    <w:uiPriority w:val="99"/>
    <w:rsid w:val="004C0B05"/>
    <w:rPr>
      <w:color w:val="0000FF"/>
      <w:u w:val="single"/>
    </w:rPr>
  </w:style>
  <w:style w:type="paragraph" w:styleId="ac">
    <w:name w:val="footer"/>
    <w:basedOn w:val="a"/>
    <w:link w:val="ad"/>
    <w:uiPriority w:val="99"/>
    <w:rsid w:val="004C0B05"/>
    <w:pPr>
      <w:tabs>
        <w:tab w:val="center" w:pos="4677"/>
        <w:tab w:val="right" w:pos="9355"/>
      </w:tabs>
    </w:pPr>
  </w:style>
  <w:style w:type="character" w:customStyle="1" w:styleId="ad">
    <w:name w:val="Нижний колонтитул Знак"/>
    <w:link w:val="ac"/>
    <w:uiPriority w:val="99"/>
    <w:rsid w:val="004C0B05"/>
    <w:rPr>
      <w:rFonts w:ascii="Times New Roman" w:eastAsia="Times New Roman" w:hAnsi="Times New Roman" w:cs="Times New Roman"/>
      <w:sz w:val="24"/>
      <w:szCs w:val="24"/>
      <w:lang w:eastAsia="ru-RU"/>
    </w:rPr>
  </w:style>
  <w:style w:type="character" w:styleId="ae">
    <w:name w:val="page number"/>
    <w:rsid w:val="004C0B05"/>
  </w:style>
  <w:style w:type="paragraph" w:customStyle="1" w:styleId="6">
    <w:name w:val="Стиль 6"/>
    <w:basedOn w:val="a"/>
    <w:rsid w:val="004C0B05"/>
    <w:pPr>
      <w:spacing w:line="288" w:lineRule="auto"/>
      <w:ind w:firstLine="720"/>
      <w:jc w:val="both"/>
    </w:pPr>
    <w:rPr>
      <w:sz w:val="28"/>
      <w:szCs w:val="20"/>
    </w:rPr>
  </w:style>
  <w:style w:type="paragraph" w:styleId="af">
    <w:name w:val="header"/>
    <w:basedOn w:val="a"/>
    <w:link w:val="af0"/>
    <w:rsid w:val="004C0B05"/>
    <w:pPr>
      <w:tabs>
        <w:tab w:val="center" w:pos="4677"/>
        <w:tab w:val="right" w:pos="9355"/>
      </w:tabs>
    </w:pPr>
    <w:rPr>
      <w:szCs w:val="20"/>
    </w:rPr>
  </w:style>
  <w:style w:type="character" w:customStyle="1" w:styleId="af0">
    <w:name w:val="Верхний колонтитул Знак"/>
    <w:link w:val="af"/>
    <w:rsid w:val="004C0B05"/>
    <w:rPr>
      <w:rFonts w:ascii="Times New Roman" w:eastAsia="Times New Roman" w:hAnsi="Times New Roman" w:cs="Times New Roman"/>
      <w:sz w:val="24"/>
      <w:szCs w:val="20"/>
      <w:lang w:eastAsia="ru-RU"/>
    </w:rPr>
  </w:style>
  <w:style w:type="paragraph" w:customStyle="1" w:styleId="af1">
    <w:name w:val="Знак Знак Знак"/>
    <w:basedOn w:val="a"/>
    <w:rsid w:val="004C0B05"/>
    <w:pPr>
      <w:spacing w:after="160" w:line="240" w:lineRule="exact"/>
    </w:pPr>
    <w:rPr>
      <w:rFonts w:ascii="Verdana" w:hAnsi="Verdana"/>
      <w:sz w:val="20"/>
      <w:szCs w:val="20"/>
      <w:lang w:val="en-US" w:eastAsia="en-US"/>
    </w:rPr>
  </w:style>
  <w:style w:type="paragraph" w:customStyle="1" w:styleId="14">
    <w:name w:val="Стиль Об с от 14 + Черный"/>
    <w:basedOn w:val="a"/>
    <w:link w:val="140"/>
    <w:rsid w:val="004C0B05"/>
    <w:pPr>
      <w:widowControl w:val="0"/>
      <w:autoSpaceDE w:val="0"/>
      <w:autoSpaceDN w:val="0"/>
      <w:spacing w:after="40" w:line="360" w:lineRule="auto"/>
      <w:ind w:firstLine="720"/>
      <w:jc w:val="both"/>
    </w:pPr>
    <w:rPr>
      <w:color w:val="000000"/>
      <w:sz w:val="28"/>
      <w:szCs w:val="28"/>
    </w:rPr>
  </w:style>
  <w:style w:type="character" w:customStyle="1" w:styleId="140">
    <w:name w:val="Стиль Об с от 14 + Черный Знак"/>
    <w:link w:val="14"/>
    <w:rsid w:val="004C0B05"/>
    <w:rPr>
      <w:rFonts w:ascii="Times New Roman" w:eastAsia="Times New Roman" w:hAnsi="Times New Roman" w:cs="Times New Roman"/>
      <w:color w:val="000000"/>
      <w:sz w:val="28"/>
      <w:szCs w:val="28"/>
    </w:rPr>
  </w:style>
  <w:style w:type="paragraph" w:customStyle="1" w:styleId="141">
    <w:name w:val="Об с от 14"/>
    <w:basedOn w:val="a"/>
    <w:link w:val="142"/>
    <w:rsid w:val="004C0B05"/>
    <w:pPr>
      <w:widowControl w:val="0"/>
      <w:autoSpaceDE w:val="0"/>
      <w:autoSpaceDN w:val="0"/>
      <w:spacing w:after="40" w:line="360" w:lineRule="auto"/>
      <w:ind w:firstLine="720"/>
      <w:jc w:val="both"/>
    </w:pPr>
    <w:rPr>
      <w:imprint/>
      <w:sz w:val="28"/>
      <w:szCs w:val="28"/>
    </w:rPr>
  </w:style>
  <w:style w:type="character" w:customStyle="1" w:styleId="142">
    <w:name w:val="Об с от 14 Знак"/>
    <w:link w:val="141"/>
    <w:rsid w:val="004C0B05"/>
    <w:rPr>
      <w:rFonts w:ascii="Times New Roman" w:eastAsia="Times New Roman" w:hAnsi="Times New Roman" w:cs="Times New Roman"/>
      <w:imprint/>
      <w:sz w:val="28"/>
      <w:szCs w:val="28"/>
    </w:rPr>
  </w:style>
  <w:style w:type="paragraph" w:customStyle="1" w:styleId="143">
    <w:name w:val="Стиль Об с от 14 + Черный После:  3 пт Междустр.интервал:  множит..."/>
    <w:basedOn w:val="141"/>
    <w:autoRedefine/>
    <w:rsid w:val="004C0B05"/>
    <w:pPr>
      <w:spacing w:after="60"/>
      <w:ind w:firstLine="0"/>
    </w:pPr>
    <w:rPr>
      <w:b/>
      <w:imprint w:val="0"/>
      <w:color w:val="000000"/>
    </w:rPr>
  </w:style>
  <w:style w:type="paragraph" w:styleId="41">
    <w:name w:val="toc 4"/>
    <w:basedOn w:val="a"/>
    <w:next w:val="a"/>
    <w:autoRedefine/>
    <w:rsid w:val="004C0B05"/>
    <w:pPr>
      <w:tabs>
        <w:tab w:val="right" w:leader="dot" w:pos="9639"/>
      </w:tabs>
      <w:spacing w:line="288" w:lineRule="auto"/>
      <w:ind w:left="567"/>
    </w:pPr>
  </w:style>
  <w:style w:type="paragraph" w:styleId="22">
    <w:name w:val="Body Text Indent 2"/>
    <w:basedOn w:val="a"/>
    <w:link w:val="23"/>
    <w:uiPriority w:val="99"/>
    <w:rsid w:val="004C0B05"/>
    <w:pPr>
      <w:spacing w:after="120" w:line="480" w:lineRule="auto"/>
      <w:ind w:left="283"/>
    </w:pPr>
  </w:style>
  <w:style w:type="character" w:customStyle="1" w:styleId="23">
    <w:name w:val="Основной текст с отступом 2 Знак"/>
    <w:link w:val="22"/>
    <w:uiPriority w:val="99"/>
    <w:rsid w:val="004C0B05"/>
    <w:rPr>
      <w:rFonts w:ascii="Times New Roman" w:eastAsia="Times New Roman" w:hAnsi="Times New Roman" w:cs="Times New Roman"/>
      <w:sz w:val="24"/>
      <w:szCs w:val="24"/>
      <w:lang w:eastAsia="ru-RU"/>
    </w:rPr>
  </w:style>
  <w:style w:type="paragraph" w:styleId="HTML">
    <w:name w:val="HTML Preformatted"/>
    <w:basedOn w:val="a"/>
    <w:link w:val="HTML0"/>
    <w:rsid w:val="004C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C0B05"/>
    <w:rPr>
      <w:rFonts w:ascii="Courier New" w:eastAsia="Times New Roman" w:hAnsi="Courier New" w:cs="Courier New"/>
      <w:sz w:val="20"/>
      <w:szCs w:val="20"/>
      <w:lang w:eastAsia="ru-RU"/>
    </w:rPr>
  </w:style>
  <w:style w:type="paragraph" w:customStyle="1" w:styleId="af2">
    <w:name w:val="Стиль Основной текст"/>
    <w:aliases w:val="Основной текст14 + Первая строка:  127 см Ме..."/>
    <w:basedOn w:val="af3"/>
    <w:autoRedefine/>
    <w:rsid w:val="004C0B05"/>
    <w:pPr>
      <w:tabs>
        <w:tab w:val="left" w:pos="1134"/>
      </w:tabs>
      <w:spacing w:after="0" w:line="20" w:lineRule="atLeast"/>
      <w:ind w:firstLine="709"/>
      <w:jc w:val="both"/>
    </w:pPr>
    <w:rPr>
      <w:color w:val="000000"/>
      <w:sz w:val="28"/>
      <w:szCs w:val="28"/>
    </w:rPr>
  </w:style>
  <w:style w:type="paragraph" w:styleId="af3">
    <w:name w:val="Body Text"/>
    <w:basedOn w:val="a"/>
    <w:link w:val="af4"/>
    <w:rsid w:val="004C0B05"/>
    <w:pPr>
      <w:spacing w:after="120"/>
    </w:pPr>
  </w:style>
  <w:style w:type="character" w:customStyle="1" w:styleId="af4">
    <w:name w:val="Основной текст Знак"/>
    <w:link w:val="af3"/>
    <w:rsid w:val="004C0B05"/>
    <w:rPr>
      <w:rFonts w:ascii="Times New Roman" w:eastAsia="Times New Roman" w:hAnsi="Times New Roman" w:cs="Times New Roman"/>
      <w:sz w:val="24"/>
      <w:szCs w:val="24"/>
      <w:lang w:eastAsia="ru-RU"/>
    </w:rPr>
  </w:style>
  <w:style w:type="paragraph" w:styleId="af5">
    <w:name w:val="List Paragraph"/>
    <w:basedOn w:val="a"/>
    <w:link w:val="af6"/>
    <w:uiPriority w:val="34"/>
    <w:qFormat/>
    <w:rsid w:val="004C0B05"/>
    <w:pPr>
      <w:ind w:left="720"/>
      <w:contextualSpacing/>
    </w:pPr>
  </w:style>
  <w:style w:type="paragraph" w:customStyle="1" w:styleId="Style1">
    <w:name w:val="Style1"/>
    <w:basedOn w:val="a"/>
    <w:rsid w:val="004C0B05"/>
    <w:pPr>
      <w:widowControl w:val="0"/>
      <w:autoSpaceDE w:val="0"/>
      <w:autoSpaceDN w:val="0"/>
      <w:adjustRightInd w:val="0"/>
      <w:spacing w:line="322" w:lineRule="exact"/>
      <w:jc w:val="center"/>
    </w:pPr>
  </w:style>
  <w:style w:type="character" w:customStyle="1" w:styleId="FontStyle11">
    <w:name w:val="Font Style11"/>
    <w:rsid w:val="004C0B05"/>
    <w:rPr>
      <w:rFonts w:ascii="Times New Roman" w:hAnsi="Times New Roman" w:cs="Times New Roman"/>
      <w:sz w:val="28"/>
      <w:szCs w:val="28"/>
    </w:rPr>
  </w:style>
  <w:style w:type="character" w:customStyle="1" w:styleId="FontStyle12">
    <w:name w:val="Font Style12"/>
    <w:rsid w:val="004C0B05"/>
    <w:rPr>
      <w:rFonts w:ascii="Times New Roman" w:hAnsi="Times New Roman" w:cs="Times New Roman"/>
      <w:b/>
      <w:bCs/>
      <w:i/>
      <w:iCs/>
      <w:sz w:val="26"/>
      <w:szCs w:val="26"/>
    </w:rPr>
  </w:style>
  <w:style w:type="paragraph" w:customStyle="1" w:styleId="Style5">
    <w:name w:val="Style5"/>
    <w:basedOn w:val="a"/>
    <w:rsid w:val="004C0B05"/>
    <w:pPr>
      <w:widowControl w:val="0"/>
      <w:autoSpaceDE w:val="0"/>
      <w:autoSpaceDN w:val="0"/>
      <w:adjustRightInd w:val="0"/>
      <w:spacing w:line="254" w:lineRule="exact"/>
      <w:ind w:firstLine="298"/>
      <w:jc w:val="both"/>
    </w:pPr>
  </w:style>
  <w:style w:type="character" w:customStyle="1" w:styleId="apple-converted-space">
    <w:name w:val="apple-converted-space"/>
    <w:rsid w:val="004C0B05"/>
  </w:style>
  <w:style w:type="character" w:styleId="af7">
    <w:name w:val="Emphasis"/>
    <w:qFormat/>
    <w:rsid w:val="004C0B05"/>
    <w:rPr>
      <w:i/>
      <w:iCs/>
    </w:rPr>
  </w:style>
  <w:style w:type="character" w:customStyle="1" w:styleId="FontStyle36">
    <w:name w:val="Font Style36"/>
    <w:rsid w:val="004C0B05"/>
    <w:rPr>
      <w:rFonts w:ascii="Times New Roman" w:hAnsi="Times New Roman" w:cs="Times New Roman"/>
      <w:b/>
      <w:bCs/>
      <w:spacing w:val="10"/>
      <w:sz w:val="16"/>
      <w:szCs w:val="16"/>
    </w:rPr>
  </w:style>
  <w:style w:type="character" w:customStyle="1" w:styleId="FontStyle37">
    <w:name w:val="Font Style37"/>
    <w:rsid w:val="004C0B05"/>
    <w:rPr>
      <w:rFonts w:ascii="Times New Roman" w:hAnsi="Times New Roman" w:cs="Times New Roman"/>
      <w:sz w:val="16"/>
      <w:szCs w:val="16"/>
    </w:rPr>
  </w:style>
  <w:style w:type="paragraph" w:customStyle="1" w:styleId="Style3">
    <w:name w:val="Style3"/>
    <w:basedOn w:val="a"/>
    <w:rsid w:val="004C0B05"/>
    <w:pPr>
      <w:widowControl w:val="0"/>
      <w:autoSpaceDE w:val="0"/>
      <w:autoSpaceDN w:val="0"/>
      <w:adjustRightInd w:val="0"/>
      <w:spacing w:line="221" w:lineRule="exact"/>
      <w:ind w:firstLine="480"/>
      <w:jc w:val="both"/>
    </w:pPr>
  </w:style>
  <w:style w:type="paragraph" w:customStyle="1" w:styleId="Style7">
    <w:name w:val="Style7"/>
    <w:basedOn w:val="a"/>
    <w:rsid w:val="004C0B05"/>
    <w:pPr>
      <w:widowControl w:val="0"/>
      <w:autoSpaceDE w:val="0"/>
      <w:autoSpaceDN w:val="0"/>
      <w:adjustRightInd w:val="0"/>
      <w:spacing w:line="226" w:lineRule="exact"/>
      <w:ind w:firstLine="475"/>
      <w:jc w:val="both"/>
    </w:pPr>
  </w:style>
  <w:style w:type="paragraph" w:customStyle="1" w:styleId="Style14">
    <w:name w:val="Style14"/>
    <w:basedOn w:val="a"/>
    <w:rsid w:val="004C0B05"/>
    <w:pPr>
      <w:widowControl w:val="0"/>
      <w:autoSpaceDE w:val="0"/>
      <w:autoSpaceDN w:val="0"/>
      <w:adjustRightInd w:val="0"/>
      <w:spacing w:line="398" w:lineRule="exact"/>
      <w:ind w:firstLine="2179"/>
    </w:pPr>
  </w:style>
  <w:style w:type="paragraph" w:customStyle="1" w:styleId="Style30">
    <w:name w:val="Style30"/>
    <w:basedOn w:val="a"/>
    <w:rsid w:val="004C0B05"/>
    <w:pPr>
      <w:widowControl w:val="0"/>
      <w:autoSpaceDE w:val="0"/>
      <w:autoSpaceDN w:val="0"/>
      <w:adjustRightInd w:val="0"/>
    </w:pPr>
  </w:style>
  <w:style w:type="paragraph" w:customStyle="1" w:styleId="Style33">
    <w:name w:val="Style33"/>
    <w:basedOn w:val="a"/>
    <w:rsid w:val="004C0B05"/>
    <w:pPr>
      <w:widowControl w:val="0"/>
      <w:autoSpaceDE w:val="0"/>
      <w:autoSpaceDN w:val="0"/>
      <w:adjustRightInd w:val="0"/>
    </w:pPr>
  </w:style>
  <w:style w:type="character" w:customStyle="1" w:styleId="FontStyle41">
    <w:name w:val="Font Style41"/>
    <w:rsid w:val="004C0B05"/>
    <w:rPr>
      <w:rFonts w:ascii="Times New Roman" w:hAnsi="Times New Roman" w:cs="Times New Roman"/>
      <w:b/>
      <w:bCs/>
      <w:sz w:val="20"/>
      <w:szCs w:val="20"/>
    </w:rPr>
  </w:style>
  <w:style w:type="character" w:customStyle="1" w:styleId="FontStyle42">
    <w:name w:val="Font Style42"/>
    <w:rsid w:val="004C0B05"/>
    <w:rPr>
      <w:rFonts w:ascii="Times New Roman" w:hAnsi="Times New Roman" w:cs="Times New Roman"/>
      <w:sz w:val="14"/>
      <w:szCs w:val="14"/>
    </w:rPr>
  </w:style>
  <w:style w:type="paragraph" w:customStyle="1" w:styleId="Style4">
    <w:name w:val="Style4"/>
    <w:basedOn w:val="a"/>
    <w:rsid w:val="004C0B05"/>
    <w:pPr>
      <w:widowControl w:val="0"/>
      <w:autoSpaceDE w:val="0"/>
      <w:autoSpaceDN w:val="0"/>
      <w:adjustRightInd w:val="0"/>
    </w:pPr>
  </w:style>
  <w:style w:type="character" w:customStyle="1" w:styleId="FontStyle14">
    <w:name w:val="Font Style14"/>
    <w:rsid w:val="004C0B05"/>
    <w:rPr>
      <w:rFonts w:ascii="Times New Roman" w:hAnsi="Times New Roman" w:cs="Times New Roman"/>
      <w:i/>
      <w:iCs/>
      <w:sz w:val="20"/>
      <w:szCs w:val="20"/>
    </w:rPr>
  </w:style>
  <w:style w:type="paragraph" w:customStyle="1" w:styleId="Style8">
    <w:name w:val="Style8"/>
    <w:basedOn w:val="a"/>
    <w:rsid w:val="004C0B05"/>
    <w:pPr>
      <w:widowControl w:val="0"/>
      <w:autoSpaceDE w:val="0"/>
      <w:autoSpaceDN w:val="0"/>
      <w:adjustRightInd w:val="0"/>
      <w:jc w:val="both"/>
    </w:pPr>
  </w:style>
  <w:style w:type="paragraph" w:customStyle="1" w:styleId="Style11">
    <w:name w:val="Style11"/>
    <w:basedOn w:val="a"/>
    <w:rsid w:val="004C0B05"/>
    <w:pPr>
      <w:widowControl w:val="0"/>
      <w:autoSpaceDE w:val="0"/>
      <w:autoSpaceDN w:val="0"/>
      <w:adjustRightInd w:val="0"/>
      <w:spacing w:line="218" w:lineRule="exact"/>
      <w:ind w:firstLine="187"/>
      <w:jc w:val="both"/>
    </w:pPr>
  </w:style>
  <w:style w:type="character" w:customStyle="1" w:styleId="FontStyle38">
    <w:name w:val="Font Style38"/>
    <w:rsid w:val="004C0B05"/>
    <w:rPr>
      <w:rFonts w:ascii="Times New Roman" w:hAnsi="Times New Roman" w:cs="Times New Roman"/>
      <w:i/>
      <w:iCs/>
      <w:sz w:val="16"/>
      <w:szCs w:val="16"/>
    </w:rPr>
  </w:style>
  <w:style w:type="character" w:customStyle="1" w:styleId="FontStyle15">
    <w:name w:val="Font Style15"/>
    <w:rsid w:val="004C0B05"/>
    <w:rPr>
      <w:rFonts w:ascii="Palatino Linotype" w:hAnsi="Palatino Linotype" w:cs="Palatino Linotype"/>
      <w:b/>
      <w:bCs/>
      <w:smallCaps/>
      <w:spacing w:val="-10"/>
      <w:sz w:val="16"/>
      <w:szCs w:val="16"/>
    </w:rPr>
  </w:style>
  <w:style w:type="paragraph" w:customStyle="1" w:styleId="Style2">
    <w:name w:val="Style2"/>
    <w:basedOn w:val="a"/>
    <w:rsid w:val="004C0B05"/>
    <w:pPr>
      <w:widowControl w:val="0"/>
      <w:autoSpaceDE w:val="0"/>
      <w:autoSpaceDN w:val="0"/>
      <w:adjustRightInd w:val="0"/>
    </w:pPr>
  </w:style>
  <w:style w:type="paragraph" w:styleId="af8">
    <w:name w:val="Balloon Text"/>
    <w:basedOn w:val="a"/>
    <w:link w:val="af9"/>
    <w:rsid w:val="004C0B05"/>
    <w:rPr>
      <w:rFonts w:ascii="Segoe UI" w:hAnsi="Segoe UI"/>
      <w:sz w:val="18"/>
      <w:szCs w:val="18"/>
    </w:rPr>
  </w:style>
  <w:style w:type="character" w:customStyle="1" w:styleId="af9">
    <w:name w:val="Текст выноски Знак"/>
    <w:link w:val="af8"/>
    <w:rsid w:val="004C0B05"/>
    <w:rPr>
      <w:rFonts w:ascii="Segoe UI" w:eastAsia="Times New Roman" w:hAnsi="Segoe UI" w:cs="Segoe UI"/>
      <w:sz w:val="18"/>
      <w:szCs w:val="18"/>
      <w:lang w:eastAsia="ru-RU"/>
    </w:rPr>
  </w:style>
  <w:style w:type="paragraph" w:customStyle="1" w:styleId="24">
    <w:name w:val="Обычный2"/>
    <w:rsid w:val="004C0B05"/>
    <w:pPr>
      <w:widowControl w:val="0"/>
      <w:snapToGrid w:val="0"/>
      <w:spacing w:line="276" w:lineRule="auto"/>
      <w:ind w:firstLine="320"/>
      <w:jc w:val="both"/>
    </w:pPr>
    <w:rPr>
      <w:rFonts w:ascii="Times New Roman" w:eastAsia="Times New Roman" w:hAnsi="Times New Roman"/>
    </w:rPr>
  </w:style>
  <w:style w:type="paragraph" w:customStyle="1" w:styleId="13">
    <w:name w:val="Обычный (веб)1"/>
    <w:basedOn w:val="a"/>
    <w:uiPriority w:val="99"/>
    <w:unhideWhenUsed/>
    <w:rsid w:val="004C0B05"/>
    <w:pPr>
      <w:spacing w:after="143"/>
    </w:pPr>
  </w:style>
  <w:style w:type="paragraph" w:customStyle="1" w:styleId="formattext">
    <w:name w:val="formattext"/>
    <w:basedOn w:val="a"/>
    <w:rsid w:val="004C0B05"/>
    <w:pPr>
      <w:spacing w:before="100" w:beforeAutospacing="1" w:after="100" w:afterAutospacing="1"/>
    </w:pPr>
  </w:style>
  <w:style w:type="paragraph" w:styleId="afa">
    <w:name w:val="No Spacing"/>
    <w:uiPriority w:val="1"/>
    <w:qFormat/>
    <w:rsid w:val="004C0B05"/>
    <w:rPr>
      <w:rFonts w:ascii="Times New Roman" w:eastAsia="Times New Roman" w:hAnsi="Times New Roman"/>
      <w:sz w:val="24"/>
      <w:szCs w:val="24"/>
    </w:rPr>
  </w:style>
  <w:style w:type="character" w:styleId="afb">
    <w:name w:val="Strong"/>
    <w:uiPriority w:val="22"/>
    <w:qFormat/>
    <w:rsid w:val="004C0B05"/>
    <w:rPr>
      <w:b/>
      <w:bCs/>
    </w:rPr>
  </w:style>
  <w:style w:type="paragraph" w:customStyle="1" w:styleId="15">
    <w:name w:val="1 Знак"/>
    <w:basedOn w:val="a"/>
    <w:rsid w:val="00FE48FC"/>
    <w:pPr>
      <w:spacing w:after="160" w:line="240" w:lineRule="exact"/>
    </w:pPr>
    <w:rPr>
      <w:rFonts w:ascii="Verdana" w:hAnsi="Verdana" w:cs="Verdana"/>
      <w:sz w:val="20"/>
      <w:szCs w:val="20"/>
      <w:lang w:val="en-US" w:eastAsia="en-US"/>
    </w:rPr>
  </w:style>
  <w:style w:type="character" w:customStyle="1" w:styleId="af6">
    <w:name w:val="Абзац списка Знак"/>
    <w:link w:val="af5"/>
    <w:uiPriority w:val="34"/>
    <w:locked/>
    <w:rsid w:val="007708F7"/>
    <w:rPr>
      <w:rFonts w:ascii="Times New Roman" w:eastAsia="Times New Roman" w:hAnsi="Times New Roman"/>
      <w:sz w:val="24"/>
      <w:szCs w:val="24"/>
    </w:rPr>
  </w:style>
  <w:style w:type="character" w:styleId="afc">
    <w:name w:val="FollowedHyperlink"/>
    <w:uiPriority w:val="99"/>
    <w:semiHidden/>
    <w:unhideWhenUsed/>
    <w:rsid w:val="00E17690"/>
    <w:rPr>
      <w:color w:val="800080"/>
      <w:u w:val="single"/>
    </w:rPr>
  </w:style>
  <w:style w:type="character" w:customStyle="1" w:styleId="16">
    <w:name w:val="Неразрешенное упоминание1"/>
    <w:basedOn w:val="a0"/>
    <w:uiPriority w:val="99"/>
    <w:semiHidden/>
    <w:unhideWhenUsed/>
    <w:rsid w:val="00BC6673"/>
    <w:rPr>
      <w:color w:val="605E5C"/>
      <w:shd w:val="clear" w:color="auto" w:fill="E1DFDD"/>
    </w:rPr>
  </w:style>
  <w:style w:type="character" w:customStyle="1" w:styleId="UnresolvedMention">
    <w:name w:val="Unresolved Mention"/>
    <w:basedOn w:val="a0"/>
    <w:uiPriority w:val="99"/>
    <w:semiHidden/>
    <w:unhideWhenUsed/>
    <w:rsid w:val="006A099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70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plagiat.ru/,,," TargetMode="External"/><Relationship Id="rId13" Type="http://schemas.openxmlformats.org/officeDocument/2006/relationships/hyperlink" Target="http://www.bookchamber.ru" TargetMode="External"/><Relationship Id="rId18" Type="http://schemas.openxmlformats.org/officeDocument/2006/relationships/hyperlink" Target="https://urait.ru/bcode/45312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eb.snauka.ru/issues/2013/10/27745" TargetMode="External"/><Relationship Id="rId17" Type="http://schemas.openxmlformats.org/officeDocument/2006/relationships/hyperlink" Target="https://urait.ru/bcode/472280" TargetMode="External"/><Relationship Id="rId2" Type="http://schemas.openxmlformats.org/officeDocument/2006/relationships/styles" Target="styles.xml"/><Relationship Id="rId16" Type="http://schemas.openxmlformats.org/officeDocument/2006/relationships/hyperlink" Target="https://urait.ru/bcode/451079" TargetMode="External"/><Relationship Id="rId20" Type="http://schemas.openxmlformats.org/officeDocument/2006/relationships/hyperlink" Target="https://urait.ru/bcode/4542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 TargetMode="External"/><Relationship Id="rId5" Type="http://schemas.openxmlformats.org/officeDocument/2006/relationships/footnotes" Target="footnotes.xml"/><Relationship Id="rId15" Type="http://schemas.openxmlformats.org/officeDocument/2006/relationships/hyperlink" Target="http://www.biblio-online.ru/bcode/449941"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urait.ru/bcode/470458." TargetMode="External"/><Relationship Id="rId4" Type="http://schemas.openxmlformats.org/officeDocument/2006/relationships/webSettings" Target="webSettings.xml"/><Relationship Id="rId9" Type="http://schemas.openxmlformats.org/officeDocument/2006/relationships/hyperlink" Target="http://www.syl.ru/article/200153/new_zaglavnaya-bukva-i-strochnaya" TargetMode="External"/><Relationship Id="rId14" Type="http://schemas.openxmlformats.org/officeDocument/2006/relationships/hyperlink" Target="http://standar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7878</Words>
  <Characters>44909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52682</CharactersWithSpaces>
  <SharedDoc>false</SharedDoc>
  <HLinks>
    <vt:vector size="12" baseType="variant">
      <vt:variant>
        <vt:i4>2883660</vt:i4>
      </vt:variant>
      <vt:variant>
        <vt:i4>3</vt:i4>
      </vt:variant>
      <vt:variant>
        <vt:i4>0</vt:i4>
      </vt:variant>
      <vt:variant>
        <vt:i4>5</vt:i4>
      </vt:variant>
      <vt:variant>
        <vt:lpwstr>http://www.syl.ru/article/200153/new_zaglavnaya-bukva-i-strochnaya</vt:lpwstr>
      </vt:variant>
      <vt:variant>
        <vt:lpwstr/>
      </vt:variant>
      <vt:variant>
        <vt:i4>8257579</vt:i4>
      </vt:variant>
      <vt:variant>
        <vt:i4>0</vt:i4>
      </vt:variant>
      <vt:variant>
        <vt:i4>0</vt:i4>
      </vt:variant>
      <vt:variant>
        <vt:i4>5</vt:i4>
      </vt:variant>
      <vt:variant>
        <vt:lpwstr>https://www.antiplagiat.ru/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ПК</dc:creator>
  <cp:keywords/>
  <cp:lastModifiedBy>111</cp:lastModifiedBy>
  <cp:revision>8</cp:revision>
  <cp:lastPrinted>2018-08-02T10:17:00Z</cp:lastPrinted>
  <dcterms:created xsi:type="dcterms:W3CDTF">2022-03-26T07:45:00Z</dcterms:created>
  <dcterms:modified xsi:type="dcterms:W3CDTF">2023-04-06T12:07:00Z</dcterms:modified>
</cp:coreProperties>
</file>